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E6" w:rsidRDefault="00D36DE6" w:rsidP="00D36DE6">
      <w:pPr>
        <w:shd w:val="clear" w:color="auto" w:fill="FFFFFF"/>
        <w:spacing w:after="0" w:line="240" w:lineRule="auto"/>
        <w:ind w:right="-1"/>
        <w:jc w:val="center"/>
        <w:rPr>
          <w:rFonts w:ascii="Calibri" w:hAnsi="Calibri"/>
        </w:rPr>
      </w:pPr>
      <w:bookmarkStart w:id="0" w:name="_GoBack"/>
      <w:bookmarkEnd w:id="0"/>
      <w:r>
        <w:rPr>
          <w:rFonts w:ascii="Calibri" w:hAnsi="Calibri"/>
        </w:rPr>
        <w:t>КРАСНОДАРСКИЙ КРАЙ</w:t>
      </w:r>
    </w:p>
    <w:p w:rsidR="00D36DE6" w:rsidRDefault="00D36DE6" w:rsidP="00D36DE6">
      <w:pPr>
        <w:spacing w:after="0" w:line="240" w:lineRule="auto"/>
        <w:ind w:right="-1"/>
        <w:jc w:val="center"/>
        <w:rPr>
          <w:rFonts w:ascii="Calibri" w:hAnsi="Calibri"/>
        </w:rPr>
      </w:pPr>
      <w:r>
        <w:rPr>
          <w:rFonts w:ascii="Calibri" w:hAnsi="Calibri"/>
        </w:rPr>
        <w:t>НОВОКУБАНСКИЙ РАЙОН</w:t>
      </w:r>
    </w:p>
    <w:p w:rsidR="00D36DE6" w:rsidRDefault="00D36DE6" w:rsidP="00D36DE6">
      <w:pPr>
        <w:spacing w:after="0" w:line="240" w:lineRule="auto"/>
        <w:ind w:right="-1"/>
        <w:jc w:val="center"/>
        <w:rPr>
          <w:rFonts w:ascii="Calibri" w:hAnsi="Calibri"/>
        </w:rPr>
      </w:pPr>
      <w:proofErr w:type="gramStart"/>
      <w:r>
        <w:rPr>
          <w:rFonts w:ascii="Calibri" w:hAnsi="Calibri"/>
        </w:rPr>
        <w:t>АДМИНИСТРАЦИЯ  КОВАЛЕВСКОГО</w:t>
      </w:r>
      <w:proofErr w:type="gramEnd"/>
      <w:r>
        <w:rPr>
          <w:rFonts w:ascii="Calibri" w:hAnsi="Calibri"/>
        </w:rPr>
        <w:t xml:space="preserve"> СЕЛЬСКОГО ПОСЕЛЕНИЯ</w:t>
      </w:r>
    </w:p>
    <w:p w:rsidR="00D36DE6" w:rsidRDefault="00D36DE6" w:rsidP="00D36DE6">
      <w:pPr>
        <w:spacing w:after="0" w:line="240" w:lineRule="auto"/>
        <w:ind w:right="-1"/>
        <w:jc w:val="center"/>
        <w:rPr>
          <w:rFonts w:ascii="Calibri" w:hAnsi="Calibri"/>
        </w:rPr>
      </w:pPr>
      <w:r>
        <w:rPr>
          <w:rFonts w:ascii="Calibri" w:hAnsi="Calibri"/>
        </w:rPr>
        <w:t>НОВОКУБАНСКОГО РАЙОНА</w:t>
      </w:r>
    </w:p>
    <w:p w:rsidR="00D36DE6" w:rsidRDefault="00D36DE6" w:rsidP="00D36DE6">
      <w:pPr>
        <w:spacing w:after="0" w:line="240" w:lineRule="auto"/>
        <w:ind w:right="-1"/>
        <w:jc w:val="center"/>
        <w:rPr>
          <w:rFonts w:ascii="Calibri" w:hAnsi="Calibri"/>
        </w:rPr>
      </w:pPr>
    </w:p>
    <w:p w:rsidR="00D36DE6" w:rsidRDefault="00D36DE6" w:rsidP="00D36DE6">
      <w:pPr>
        <w:spacing w:after="0" w:line="240" w:lineRule="auto"/>
        <w:ind w:right="-1"/>
        <w:jc w:val="center"/>
        <w:rPr>
          <w:rFonts w:ascii="Calibri" w:hAnsi="Calibri"/>
        </w:rPr>
      </w:pPr>
      <w:r>
        <w:rPr>
          <w:rFonts w:ascii="Calibri" w:hAnsi="Calibri"/>
        </w:rPr>
        <w:t>ПОСТАНОВЛЕНИЕ</w:t>
      </w:r>
    </w:p>
    <w:p w:rsidR="00D36DE6" w:rsidRDefault="00D36DE6" w:rsidP="00D36DE6">
      <w:pPr>
        <w:spacing w:after="0" w:line="240" w:lineRule="auto"/>
        <w:ind w:right="-1"/>
        <w:jc w:val="center"/>
        <w:rPr>
          <w:rFonts w:ascii="Calibri" w:hAnsi="Calibri"/>
        </w:rPr>
      </w:pPr>
    </w:p>
    <w:p w:rsidR="00D36DE6" w:rsidRDefault="00D36DE6" w:rsidP="00D36DE6">
      <w:pPr>
        <w:spacing w:after="0" w:line="240" w:lineRule="auto"/>
        <w:jc w:val="center"/>
        <w:rPr>
          <w:sz w:val="28"/>
          <w:szCs w:val="28"/>
        </w:rPr>
      </w:pPr>
      <w:r>
        <w:rPr>
          <w:rFonts w:ascii="Calibri" w:hAnsi="Calibri"/>
        </w:rPr>
        <w:t xml:space="preserve">24 </w:t>
      </w:r>
      <w:proofErr w:type="gramStart"/>
      <w:r>
        <w:rPr>
          <w:rFonts w:ascii="Calibri" w:hAnsi="Calibri"/>
        </w:rPr>
        <w:t>июня  2016</w:t>
      </w:r>
      <w:proofErr w:type="gramEnd"/>
      <w:r>
        <w:rPr>
          <w:rFonts w:ascii="Calibri" w:hAnsi="Calibri"/>
        </w:rPr>
        <w:t xml:space="preserve"> года</w:t>
      </w:r>
      <w:r>
        <w:rPr>
          <w:rFonts w:ascii="Calibri" w:hAnsi="Calibri"/>
        </w:rPr>
        <w:tab/>
      </w:r>
      <w:r>
        <w:rPr>
          <w:rFonts w:ascii="Calibri" w:hAnsi="Calibri"/>
        </w:rPr>
        <w:tab/>
        <w:t>№  118</w:t>
      </w:r>
      <w:r>
        <w:rPr>
          <w:rFonts w:ascii="Calibri" w:hAnsi="Calibri"/>
        </w:rPr>
        <w:tab/>
      </w:r>
      <w:r>
        <w:rPr>
          <w:rFonts w:ascii="Calibri" w:hAnsi="Calibri"/>
        </w:rPr>
        <w:tab/>
      </w:r>
      <w:r>
        <w:rPr>
          <w:rFonts w:ascii="Calibri" w:hAnsi="Calibri"/>
        </w:rPr>
        <w:tab/>
        <w:t xml:space="preserve">с. </w:t>
      </w:r>
      <w:proofErr w:type="spellStart"/>
      <w:r>
        <w:rPr>
          <w:rFonts w:ascii="Calibri" w:hAnsi="Calibri"/>
        </w:rPr>
        <w:t>Ковалевское</w:t>
      </w:r>
      <w:proofErr w:type="spellEnd"/>
      <w:r>
        <w:rPr>
          <w:sz w:val="28"/>
          <w:szCs w:val="28"/>
        </w:rPr>
        <w:t xml:space="preserve"> </w:t>
      </w:r>
    </w:p>
    <w:p w:rsidR="00502C5D" w:rsidRDefault="00502C5D" w:rsidP="00D36DE6">
      <w:pPr>
        <w:spacing w:after="0" w:line="240" w:lineRule="auto"/>
        <w:rPr>
          <w:rFonts w:ascii="Times New Roman" w:eastAsia="Times New Roman" w:hAnsi="Times New Roman" w:cs="Times New Roman"/>
          <w:b/>
          <w:sz w:val="28"/>
          <w:szCs w:val="28"/>
          <w:lang w:eastAsia="ru-RU"/>
        </w:rPr>
      </w:pPr>
    </w:p>
    <w:p w:rsidR="00502C5D" w:rsidRPr="00EA0F30" w:rsidRDefault="00502C5D" w:rsidP="00502C5D">
      <w:pPr>
        <w:spacing w:after="0" w:line="240" w:lineRule="auto"/>
        <w:jc w:val="center"/>
        <w:rPr>
          <w:rFonts w:ascii="Times New Roman" w:eastAsia="Times New Roman" w:hAnsi="Times New Roman" w:cs="Times New Roman"/>
          <w:b/>
          <w:sz w:val="28"/>
          <w:szCs w:val="28"/>
          <w:lang w:eastAsia="ru-RU"/>
        </w:rPr>
      </w:pPr>
      <w:r w:rsidRPr="00EA0F30">
        <w:rPr>
          <w:rFonts w:ascii="Times New Roman" w:eastAsia="Times New Roman" w:hAnsi="Times New Roman" w:cs="Times New Roman"/>
          <w:b/>
          <w:sz w:val="28"/>
          <w:szCs w:val="28"/>
          <w:lang w:eastAsia="ru-RU"/>
        </w:rPr>
        <w:t>О внесении изменений</w:t>
      </w:r>
      <w:r>
        <w:rPr>
          <w:rFonts w:ascii="Times New Roman" w:eastAsia="Times New Roman" w:hAnsi="Times New Roman" w:cs="Times New Roman"/>
          <w:b/>
          <w:sz w:val="28"/>
          <w:szCs w:val="28"/>
          <w:lang w:eastAsia="ru-RU"/>
        </w:rPr>
        <w:t xml:space="preserve"> и дополнений</w:t>
      </w:r>
      <w:r w:rsidRPr="00EA0F30">
        <w:rPr>
          <w:rFonts w:ascii="Times New Roman" w:eastAsia="Times New Roman" w:hAnsi="Times New Roman" w:cs="Times New Roman"/>
          <w:b/>
          <w:sz w:val="28"/>
          <w:szCs w:val="28"/>
          <w:lang w:eastAsia="ru-RU"/>
        </w:rPr>
        <w:t xml:space="preserve"> в постановление администрации Ковалевского сельского поселения </w:t>
      </w:r>
      <w:proofErr w:type="spellStart"/>
      <w:r w:rsidRPr="00EA0F30">
        <w:rPr>
          <w:rFonts w:ascii="Times New Roman" w:eastAsia="Times New Roman" w:hAnsi="Times New Roman" w:cs="Times New Roman"/>
          <w:b/>
          <w:sz w:val="28"/>
          <w:szCs w:val="28"/>
          <w:lang w:eastAsia="ru-RU"/>
        </w:rPr>
        <w:t>Новокубанского</w:t>
      </w:r>
      <w:proofErr w:type="spellEnd"/>
      <w:r w:rsidRPr="00EA0F30">
        <w:rPr>
          <w:rFonts w:ascii="Times New Roman" w:eastAsia="Times New Roman" w:hAnsi="Times New Roman" w:cs="Times New Roman"/>
          <w:b/>
          <w:sz w:val="28"/>
          <w:szCs w:val="28"/>
          <w:lang w:eastAsia="ru-RU"/>
        </w:rPr>
        <w:t xml:space="preserve"> района от </w:t>
      </w:r>
      <w:r>
        <w:rPr>
          <w:rFonts w:ascii="Times New Roman" w:eastAsia="Times New Roman" w:hAnsi="Times New Roman" w:cs="Times New Roman"/>
          <w:b/>
          <w:sz w:val="28"/>
          <w:szCs w:val="28"/>
          <w:lang w:eastAsia="ru-RU"/>
        </w:rPr>
        <w:t>21 марта 2016 года № 60</w:t>
      </w:r>
      <w:r w:rsidRPr="00EA0F3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Об утверждении </w:t>
      </w:r>
      <w:proofErr w:type="gramStart"/>
      <w:r>
        <w:rPr>
          <w:rFonts w:ascii="Times New Roman" w:eastAsia="Times New Roman" w:hAnsi="Times New Roman" w:cs="Times New Roman"/>
          <w:b/>
          <w:sz w:val="28"/>
          <w:szCs w:val="28"/>
          <w:lang w:eastAsia="ru-RU"/>
        </w:rPr>
        <w:t>Административного  регламента</w:t>
      </w:r>
      <w:proofErr w:type="gramEnd"/>
      <w:r>
        <w:rPr>
          <w:rFonts w:ascii="Times New Roman" w:eastAsia="Times New Roman" w:hAnsi="Times New Roman" w:cs="Times New Roman"/>
          <w:b/>
          <w:sz w:val="28"/>
          <w:szCs w:val="28"/>
          <w:lang w:eastAsia="ru-RU"/>
        </w:rPr>
        <w:t xml:space="preserve"> осуществления муниципальной функции «Осуществление муниципального земельного контроля на территории Ковалевского сельского поселения </w:t>
      </w:r>
      <w:proofErr w:type="spellStart"/>
      <w:r>
        <w:rPr>
          <w:rFonts w:ascii="Times New Roman" w:eastAsia="Times New Roman" w:hAnsi="Times New Roman" w:cs="Times New Roman"/>
          <w:b/>
          <w:sz w:val="28"/>
          <w:szCs w:val="28"/>
          <w:lang w:eastAsia="ru-RU"/>
        </w:rPr>
        <w:t>Новокубанского</w:t>
      </w:r>
      <w:proofErr w:type="spellEnd"/>
      <w:r>
        <w:rPr>
          <w:rFonts w:ascii="Times New Roman" w:eastAsia="Times New Roman" w:hAnsi="Times New Roman" w:cs="Times New Roman"/>
          <w:b/>
          <w:sz w:val="28"/>
          <w:szCs w:val="28"/>
          <w:lang w:eastAsia="ru-RU"/>
        </w:rPr>
        <w:t xml:space="preserve"> района»</w:t>
      </w:r>
    </w:p>
    <w:p w:rsidR="00502C5D" w:rsidRPr="00EA0F30" w:rsidRDefault="00502C5D" w:rsidP="00502C5D">
      <w:pPr>
        <w:spacing w:after="0" w:line="240" w:lineRule="auto"/>
        <w:jc w:val="center"/>
        <w:rPr>
          <w:rFonts w:ascii="Times New Roman" w:eastAsia="Times New Roman" w:hAnsi="Times New Roman" w:cs="Times New Roman"/>
          <w:b/>
          <w:sz w:val="28"/>
          <w:szCs w:val="28"/>
          <w:lang w:eastAsia="ru-RU"/>
        </w:rPr>
      </w:pPr>
    </w:p>
    <w:p w:rsidR="00502C5D" w:rsidRPr="00EA0F30" w:rsidRDefault="00502C5D" w:rsidP="00502C5D">
      <w:pPr>
        <w:spacing w:after="0" w:line="240" w:lineRule="auto"/>
        <w:ind w:right="-284" w:firstLine="708"/>
        <w:jc w:val="both"/>
        <w:rPr>
          <w:rFonts w:ascii="Times New Roman" w:eastAsia="Times New Roman" w:hAnsi="Times New Roman" w:cs="Times New Roman"/>
          <w:sz w:val="28"/>
          <w:szCs w:val="28"/>
          <w:lang w:eastAsia="ru-RU"/>
        </w:rPr>
      </w:pPr>
      <w:r w:rsidRPr="00EA0F30">
        <w:rPr>
          <w:rFonts w:ascii="Times New Roman" w:eastAsia="Times New Roman" w:hAnsi="Times New Roman" w:cs="Times New Roman"/>
          <w:sz w:val="28"/>
          <w:szCs w:val="28"/>
          <w:lang w:eastAsia="ru-RU"/>
        </w:rPr>
        <w:t xml:space="preserve">В связи с </w:t>
      </w:r>
      <w:r>
        <w:rPr>
          <w:rFonts w:ascii="Times New Roman" w:eastAsia="Times New Roman" w:hAnsi="Times New Roman" w:cs="Times New Roman"/>
          <w:sz w:val="28"/>
          <w:szCs w:val="28"/>
          <w:lang w:eastAsia="ru-RU"/>
        </w:rPr>
        <w:t>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от 25 апреля 2016 года № 34.01.-599/16-04</w:t>
      </w:r>
      <w:r w:rsidRPr="00EA0F30">
        <w:rPr>
          <w:rFonts w:ascii="Times New Roman" w:eastAsia="Times New Roman" w:hAnsi="Times New Roman" w:cs="Times New Roman"/>
          <w:sz w:val="28"/>
          <w:szCs w:val="28"/>
          <w:lang w:eastAsia="ru-RU"/>
        </w:rPr>
        <w:t>,</w:t>
      </w:r>
      <w:r w:rsidR="00215722">
        <w:rPr>
          <w:rFonts w:ascii="Times New Roman" w:eastAsia="Times New Roman" w:hAnsi="Times New Roman" w:cs="Times New Roman"/>
          <w:sz w:val="28"/>
          <w:szCs w:val="28"/>
          <w:lang w:eastAsia="ru-RU"/>
        </w:rPr>
        <w:t xml:space="preserve"> руководствуясь</w:t>
      </w:r>
      <w:r w:rsidR="00215722" w:rsidRPr="00FF4C36">
        <w:rPr>
          <w:rFonts w:ascii="Times New Roman" w:hAnsi="Times New Roman"/>
          <w:sz w:val="28"/>
          <w:szCs w:val="28"/>
        </w:rPr>
        <w:t xml:space="preserve">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7 июня 2004 года № 717-КЗ «О местном самоуправлении в Краснодарском крае», Законом Краснодарского края от 5 ноября 2002 года № 532-КЗ «Об основах регулирования земельных отношений в Краснодарском крае», Уставом </w:t>
      </w:r>
      <w:r w:rsidR="00215722">
        <w:rPr>
          <w:rFonts w:ascii="Times New Roman" w:hAnsi="Times New Roman"/>
          <w:sz w:val="28"/>
          <w:szCs w:val="28"/>
        </w:rPr>
        <w:t>Ковалевского сельского</w:t>
      </w:r>
      <w:r w:rsidR="00215722" w:rsidRPr="00FF4C36">
        <w:rPr>
          <w:rFonts w:ascii="Times New Roman" w:hAnsi="Times New Roman"/>
          <w:sz w:val="28"/>
          <w:szCs w:val="28"/>
        </w:rPr>
        <w:t xml:space="preserve"> поселения </w:t>
      </w:r>
      <w:proofErr w:type="spellStart"/>
      <w:r w:rsidR="00215722" w:rsidRPr="00FF4C36">
        <w:rPr>
          <w:rFonts w:ascii="Times New Roman" w:hAnsi="Times New Roman"/>
          <w:sz w:val="28"/>
          <w:szCs w:val="28"/>
        </w:rPr>
        <w:t>Новокубанского</w:t>
      </w:r>
      <w:proofErr w:type="spellEnd"/>
      <w:r w:rsidR="00215722" w:rsidRPr="00FF4C36">
        <w:rPr>
          <w:rFonts w:ascii="Times New Roman" w:hAnsi="Times New Roman"/>
          <w:sz w:val="28"/>
          <w:szCs w:val="28"/>
        </w:rPr>
        <w:t xml:space="preserve"> </w:t>
      </w:r>
      <w:proofErr w:type="gramStart"/>
      <w:r w:rsidR="00215722" w:rsidRPr="00FF4C36">
        <w:rPr>
          <w:rFonts w:ascii="Times New Roman" w:hAnsi="Times New Roman"/>
          <w:sz w:val="28"/>
          <w:szCs w:val="28"/>
        </w:rPr>
        <w:t>района</w:t>
      </w:r>
      <w:r w:rsidR="00215722">
        <w:rPr>
          <w:rFonts w:ascii="Times New Roman" w:eastAsia="Times New Roman" w:hAnsi="Times New Roman" w:cs="Times New Roman"/>
          <w:sz w:val="28"/>
          <w:szCs w:val="28"/>
          <w:lang w:eastAsia="ru-RU"/>
        </w:rPr>
        <w:t xml:space="preserve"> </w:t>
      </w:r>
      <w:r w:rsidR="00D36DE6">
        <w:rPr>
          <w:rFonts w:ascii="Times New Roman" w:eastAsia="Times New Roman" w:hAnsi="Times New Roman" w:cs="Times New Roman"/>
          <w:sz w:val="28"/>
          <w:szCs w:val="28"/>
          <w:lang w:eastAsia="ru-RU"/>
        </w:rPr>
        <w:t xml:space="preserve"> постановля</w:t>
      </w:r>
      <w:r w:rsidRPr="00EA0F30">
        <w:rPr>
          <w:rFonts w:ascii="Times New Roman" w:eastAsia="Times New Roman" w:hAnsi="Times New Roman" w:cs="Times New Roman"/>
          <w:sz w:val="28"/>
          <w:szCs w:val="28"/>
          <w:lang w:eastAsia="ru-RU"/>
        </w:rPr>
        <w:t>ю</w:t>
      </w:r>
      <w:proofErr w:type="gramEnd"/>
      <w:r w:rsidRPr="00EA0F30">
        <w:rPr>
          <w:rFonts w:ascii="Times New Roman" w:eastAsia="Times New Roman" w:hAnsi="Times New Roman" w:cs="Times New Roman"/>
          <w:sz w:val="28"/>
          <w:szCs w:val="28"/>
          <w:lang w:eastAsia="ru-RU"/>
        </w:rPr>
        <w:t>:</w:t>
      </w:r>
    </w:p>
    <w:p w:rsidR="00502C5D" w:rsidRDefault="00502C5D" w:rsidP="00502C5D">
      <w:pPr>
        <w:spacing w:after="0" w:line="240" w:lineRule="auto"/>
        <w:ind w:right="-284" w:firstLine="708"/>
        <w:jc w:val="both"/>
        <w:rPr>
          <w:rFonts w:ascii="Times New Roman" w:eastAsia="Times New Roman" w:hAnsi="Times New Roman" w:cs="Times New Roman"/>
          <w:sz w:val="28"/>
          <w:szCs w:val="28"/>
          <w:lang w:eastAsia="ru-RU"/>
        </w:rPr>
      </w:pPr>
      <w:r w:rsidRPr="00EA0F30">
        <w:rPr>
          <w:rFonts w:ascii="Times New Roman" w:eastAsia="Times New Roman" w:hAnsi="Times New Roman" w:cs="Times New Roman"/>
          <w:sz w:val="28"/>
          <w:szCs w:val="28"/>
          <w:lang w:eastAsia="ru-RU"/>
        </w:rPr>
        <w:t>1</w:t>
      </w:r>
      <w:r w:rsidRPr="00FE169A">
        <w:rPr>
          <w:rFonts w:ascii="Times New Roman" w:eastAsia="Times New Roman" w:hAnsi="Times New Roman" w:cs="Times New Roman"/>
          <w:sz w:val="28"/>
          <w:szCs w:val="28"/>
          <w:lang w:eastAsia="ru-RU"/>
        </w:rPr>
        <w:t xml:space="preserve">. </w:t>
      </w:r>
      <w:r w:rsidRPr="00502C5D">
        <w:rPr>
          <w:rFonts w:ascii="Times New Roman" w:eastAsia="Times New Roman" w:hAnsi="Times New Roman" w:cs="Times New Roman"/>
          <w:sz w:val="28"/>
          <w:szCs w:val="28"/>
          <w:lang w:eastAsia="ru-RU"/>
        </w:rPr>
        <w:t>Внести</w:t>
      </w:r>
      <w:r w:rsidR="00215722">
        <w:rPr>
          <w:rFonts w:ascii="Times New Roman" w:eastAsia="Times New Roman" w:hAnsi="Times New Roman" w:cs="Times New Roman"/>
          <w:sz w:val="28"/>
          <w:szCs w:val="28"/>
          <w:lang w:eastAsia="ru-RU"/>
        </w:rPr>
        <w:t xml:space="preserve"> следующие изменения в приложение к постановлению</w:t>
      </w:r>
      <w:r w:rsidRPr="00502C5D">
        <w:rPr>
          <w:rFonts w:ascii="Times New Roman" w:eastAsia="Times New Roman" w:hAnsi="Times New Roman" w:cs="Times New Roman"/>
          <w:sz w:val="28"/>
          <w:szCs w:val="28"/>
          <w:lang w:eastAsia="ru-RU"/>
        </w:rPr>
        <w:t xml:space="preserve"> администрации Ковалевского сельского поселения </w:t>
      </w:r>
      <w:proofErr w:type="spellStart"/>
      <w:r w:rsidRPr="00502C5D">
        <w:rPr>
          <w:rFonts w:ascii="Times New Roman" w:eastAsia="Times New Roman" w:hAnsi="Times New Roman" w:cs="Times New Roman"/>
          <w:sz w:val="28"/>
          <w:szCs w:val="28"/>
          <w:lang w:eastAsia="ru-RU"/>
        </w:rPr>
        <w:t>Новокубанского</w:t>
      </w:r>
      <w:proofErr w:type="spellEnd"/>
      <w:r w:rsidRPr="00502C5D">
        <w:rPr>
          <w:rFonts w:ascii="Times New Roman" w:eastAsia="Times New Roman" w:hAnsi="Times New Roman" w:cs="Times New Roman"/>
          <w:sz w:val="28"/>
          <w:szCs w:val="28"/>
          <w:lang w:eastAsia="ru-RU"/>
        </w:rPr>
        <w:t xml:space="preserve"> района от 21 марта 2016 года № 60 «Об утверждении </w:t>
      </w:r>
      <w:proofErr w:type="gramStart"/>
      <w:r w:rsidRPr="00502C5D">
        <w:rPr>
          <w:rFonts w:ascii="Times New Roman" w:eastAsia="Times New Roman" w:hAnsi="Times New Roman" w:cs="Times New Roman"/>
          <w:sz w:val="28"/>
          <w:szCs w:val="28"/>
          <w:lang w:eastAsia="ru-RU"/>
        </w:rPr>
        <w:t>Административного  регламента</w:t>
      </w:r>
      <w:proofErr w:type="gramEnd"/>
      <w:r w:rsidRPr="00502C5D">
        <w:rPr>
          <w:rFonts w:ascii="Times New Roman" w:eastAsia="Times New Roman" w:hAnsi="Times New Roman" w:cs="Times New Roman"/>
          <w:sz w:val="28"/>
          <w:szCs w:val="28"/>
          <w:lang w:eastAsia="ru-RU"/>
        </w:rPr>
        <w:t xml:space="preserve"> осуществления муниципальной функции «Осуществление муниципального земельного контроля на территории Ковалевского сельского поселения </w:t>
      </w:r>
      <w:proofErr w:type="spellStart"/>
      <w:r w:rsidRPr="00502C5D">
        <w:rPr>
          <w:rFonts w:ascii="Times New Roman" w:eastAsia="Times New Roman" w:hAnsi="Times New Roman" w:cs="Times New Roman"/>
          <w:sz w:val="28"/>
          <w:szCs w:val="28"/>
          <w:lang w:eastAsia="ru-RU"/>
        </w:rPr>
        <w:t>Новокубанского</w:t>
      </w:r>
      <w:proofErr w:type="spellEnd"/>
      <w:r w:rsidRPr="00502C5D">
        <w:rPr>
          <w:rFonts w:ascii="Times New Roman" w:eastAsia="Times New Roman" w:hAnsi="Times New Roman" w:cs="Times New Roman"/>
          <w:sz w:val="28"/>
          <w:szCs w:val="28"/>
          <w:lang w:eastAsia="ru-RU"/>
        </w:rPr>
        <w:t xml:space="preserve"> района</w:t>
      </w:r>
      <w:r w:rsidR="007505CE">
        <w:rPr>
          <w:rFonts w:ascii="Times New Roman" w:eastAsia="Times New Roman" w:hAnsi="Times New Roman" w:cs="Times New Roman"/>
          <w:sz w:val="28"/>
          <w:szCs w:val="28"/>
          <w:lang w:eastAsia="ru-RU"/>
        </w:rPr>
        <w:t>»:</w:t>
      </w:r>
    </w:p>
    <w:p w:rsidR="00502C5D" w:rsidRDefault="00502C5D" w:rsidP="00502C5D">
      <w:pPr>
        <w:spacing w:after="0" w:line="240" w:lineRule="auto"/>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абзацы  3</w:t>
      </w:r>
      <w:proofErr w:type="gramEnd"/>
      <w:r>
        <w:rPr>
          <w:rFonts w:ascii="Times New Roman" w:eastAsia="Times New Roman" w:hAnsi="Times New Roman" w:cs="Times New Roman"/>
          <w:sz w:val="28"/>
          <w:szCs w:val="28"/>
          <w:lang w:eastAsia="ru-RU"/>
        </w:rPr>
        <w:t xml:space="preserve"> и 5  подпункта 41.3 пункта 41 раздела </w:t>
      </w:r>
      <w:r>
        <w:rPr>
          <w:rFonts w:ascii="Times New Roman" w:eastAsia="Times New Roman" w:hAnsi="Times New Roman" w:cs="Times New Roman"/>
          <w:sz w:val="28"/>
          <w:szCs w:val="28"/>
          <w:lang w:val="en-US" w:eastAsia="ru-RU"/>
        </w:rPr>
        <w:t>III</w:t>
      </w:r>
      <w:r w:rsidRPr="00502C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регламента исключить;</w:t>
      </w:r>
    </w:p>
    <w:p w:rsidR="00E808E2" w:rsidRPr="00E808E2" w:rsidRDefault="008A7F4D" w:rsidP="00E808E2">
      <w:pPr>
        <w:pStyle w:val="a5"/>
        <w:ind w:firstLine="708"/>
        <w:jc w:val="both"/>
        <w:rPr>
          <w:rFonts w:ascii="Times New Roman" w:hAnsi="Times New Roman" w:cs="Times New Roman"/>
          <w:sz w:val="28"/>
          <w:szCs w:val="28"/>
        </w:rPr>
      </w:pPr>
      <w:proofErr w:type="gramStart"/>
      <w:r w:rsidRPr="00E808E2">
        <w:rPr>
          <w:rFonts w:ascii="Times New Roman" w:eastAsia="Times New Roman" w:hAnsi="Times New Roman" w:cs="Times New Roman"/>
          <w:sz w:val="28"/>
          <w:szCs w:val="28"/>
          <w:lang w:eastAsia="ru-RU"/>
        </w:rPr>
        <w:t>2)</w:t>
      </w:r>
      <w:r w:rsidR="007505CE" w:rsidRPr="00E808E2">
        <w:rPr>
          <w:rFonts w:ascii="Times New Roman" w:eastAsia="Times New Roman" w:hAnsi="Times New Roman" w:cs="Times New Roman"/>
          <w:sz w:val="28"/>
          <w:szCs w:val="28"/>
          <w:lang w:eastAsia="ru-RU"/>
        </w:rPr>
        <w:t>подпункт</w:t>
      </w:r>
      <w:proofErr w:type="gramEnd"/>
      <w:r w:rsidR="007505CE" w:rsidRPr="00E808E2">
        <w:rPr>
          <w:rFonts w:ascii="Times New Roman" w:eastAsia="Times New Roman" w:hAnsi="Times New Roman" w:cs="Times New Roman"/>
          <w:sz w:val="28"/>
          <w:szCs w:val="28"/>
          <w:lang w:eastAsia="ru-RU"/>
        </w:rPr>
        <w:t xml:space="preserve"> 46.1 пункта 46 раздела </w:t>
      </w:r>
      <w:r w:rsidR="007505CE" w:rsidRPr="00E808E2">
        <w:rPr>
          <w:rFonts w:ascii="Times New Roman" w:eastAsia="Times New Roman" w:hAnsi="Times New Roman" w:cs="Times New Roman"/>
          <w:sz w:val="28"/>
          <w:szCs w:val="28"/>
          <w:lang w:val="en-US" w:eastAsia="ru-RU"/>
        </w:rPr>
        <w:t>III</w:t>
      </w:r>
      <w:r w:rsidR="007505CE" w:rsidRPr="00E808E2">
        <w:rPr>
          <w:rFonts w:ascii="Times New Roman" w:eastAsia="Times New Roman" w:hAnsi="Times New Roman" w:cs="Times New Roman"/>
          <w:sz w:val="28"/>
          <w:szCs w:val="28"/>
          <w:lang w:eastAsia="ru-RU"/>
        </w:rPr>
        <w:t xml:space="preserve"> Регламента изложить в следующей редакции: </w:t>
      </w:r>
      <w:bookmarkStart w:id="1" w:name="sub_701"/>
      <w:r w:rsidR="002E3702">
        <w:rPr>
          <w:rFonts w:ascii="Times New Roman" w:eastAsia="Times New Roman" w:hAnsi="Times New Roman" w:cs="Times New Roman"/>
          <w:sz w:val="28"/>
          <w:szCs w:val="28"/>
          <w:lang w:eastAsia="ru-RU"/>
        </w:rPr>
        <w:t>«</w:t>
      </w:r>
      <w:r w:rsidR="00E808E2" w:rsidRPr="00E808E2">
        <w:rPr>
          <w:rFonts w:ascii="Times New Roman" w:hAnsi="Times New Roman" w:cs="Times New Roman"/>
          <w:sz w:val="28"/>
          <w:szCs w:val="28"/>
        </w:rPr>
        <w:t>1. Основанием для проведения внеплановой проверки является:</w:t>
      </w:r>
    </w:p>
    <w:p w:rsidR="00E808E2" w:rsidRPr="00E808E2" w:rsidRDefault="00E808E2" w:rsidP="00E808E2">
      <w:pPr>
        <w:pStyle w:val="a5"/>
        <w:ind w:firstLine="708"/>
        <w:jc w:val="both"/>
        <w:rPr>
          <w:rFonts w:ascii="Times New Roman" w:hAnsi="Times New Roman" w:cs="Times New Roman"/>
          <w:sz w:val="28"/>
          <w:szCs w:val="28"/>
        </w:rPr>
      </w:pPr>
      <w:bookmarkStart w:id="2" w:name="sub_7011"/>
      <w:bookmarkEnd w:id="1"/>
      <w:r w:rsidRPr="00E808E2">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E808E2">
        <w:rPr>
          <w:rFonts w:ascii="Times New Roman" w:hAnsi="Times New Roman" w:cs="Times New Roman"/>
          <w:color w:val="106BBE"/>
          <w:sz w:val="28"/>
          <w:szCs w:val="28"/>
        </w:rPr>
        <w:t>земельного законодательства</w:t>
      </w:r>
      <w:r w:rsidRPr="00E808E2">
        <w:rPr>
          <w:rFonts w:ascii="Times New Roman" w:hAnsi="Times New Roman" w:cs="Times New Roman"/>
          <w:sz w:val="28"/>
          <w:szCs w:val="28"/>
        </w:rPr>
        <w:t>;</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3" w:name="sub_7012"/>
      <w:bookmarkEnd w:id="2"/>
      <w:r w:rsidRPr="00E808E2">
        <w:rPr>
          <w:rFonts w:ascii="Times New Roman" w:hAnsi="Times New Roman" w:cs="Times New Roman"/>
          <w:sz w:val="28"/>
          <w:szCs w:val="28"/>
        </w:rPr>
        <w:t>2) 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4" w:name="sub_70121"/>
      <w:bookmarkEnd w:id="3"/>
      <w:r w:rsidRPr="00E808E2">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5" w:name="sub_70122"/>
      <w:bookmarkEnd w:id="4"/>
      <w:r w:rsidRPr="00E808E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08E2" w:rsidRPr="00E808E2" w:rsidRDefault="00062EE5"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6" w:name="sub_702"/>
      <w:bookmarkEnd w:id="5"/>
      <w:r>
        <w:rPr>
          <w:rFonts w:ascii="Times New Roman" w:hAnsi="Times New Roman" w:cs="Times New Roman"/>
          <w:sz w:val="28"/>
          <w:szCs w:val="28"/>
        </w:rPr>
        <w:t>2. Обращения и</w:t>
      </w:r>
      <w:r w:rsidR="00E808E2" w:rsidRPr="00E808E2">
        <w:rPr>
          <w:rFonts w:ascii="Times New Roman" w:hAnsi="Times New Roman" w:cs="Times New Roman"/>
          <w:sz w:val="28"/>
          <w:szCs w:val="28"/>
        </w:rPr>
        <w:t xml:space="preserve"> заявления, не позволяющие установить лицо, обратившееся в орган местного самоуправления, а также обращения и заявления, не содержащие сведений о фактах, указанных в </w:t>
      </w:r>
      <w:r w:rsidR="00E808E2" w:rsidRPr="00E808E2">
        <w:rPr>
          <w:rFonts w:ascii="Times New Roman" w:hAnsi="Times New Roman" w:cs="Times New Roman"/>
          <w:color w:val="106BBE"/>
          <w:sz w:val="28"/>
          <w:szCs w:val="28"/>
        </w:rPr>
        <w:t>пункте 2 части 1</w:t>
      </w:r>
      <w:r w:rsidR="00E808E2" w:rsidRPr="00E808E2">
        <w:rPr>
          <w:rFonts w:ascii="Times New Roman" w:hAnsi="Times New Roman" w:cs="Times New Roman"/>
          <w:sz w:val="28"/>
          <w:szCs w:val="28"/>
        </w:rPr>
        <w:t xml:space="preserve"> настоящей статьи, не могут служить основанием для проведения внеплановой проверки.</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7" w:name="sub_703"/>
      <w:bookmarkEnd w:id="6"/>
      <w:r w:rsidRPr="00E808E2">
        <w:rPr>
          <w:rFonts w:ascii="Times New Roman" w:hAnsi="Times New Roman" w:cs="Times New Roman"/>
          <w:sz w:val="28"/>
          <w:szCs w:val="28"/>
        </w:rPr>
        <w:t xml:space="preserve">3. Внеплановая проверка проводится по основаниям, указанным в </w:t>
      </w:r>
      <w:r w:rsidRPr="00E808E2">
        <w:rPr>
          <w:rFonts w:ascii="Times New Roman" w:hAnsi="Times New Roman" w:cs="Times New Roman"/>
          <w:color w:val="106BBE"/>
          <w:sz w:val="28"/>
          <w:szCs w:val="28"/>
        </w:rPr>
        <w:t>пункте 2 части 1</w:t>
      </w:r>
      <w:r w:rsidRPr="00E808E2">
        <w:rPr>
          <w:rFonts w:ascii="Times New Roman" w:hAnsi="Times New Roman" w:cs="Times New Roman"/>
          <w:sz w:val="28"/>
          <w:szCs w:val="28"/>
        </w:rPr>
        <w:t xml:space="preserve"> настоящей статьи, после согласования с органом прокуратуры по месту осуществления деятельности таких юридических лиц, индивидуальных предпринимателей.</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8" w:name="sub_704"/>
      <w:bookmarkEnd w:id="7"/>
      <w:r w:rsidRPr="00E808E2">
        <w:rPr>
          <w:rFonts w:ascii="Times New Roman" w:hAnsi="Times New Roman" w:cs="Times New Roman"/>
          <w:sz w:val="28"/>
          <w:szCs w:val="28"/>
        </w:rPr>
        <w:t xml:space="preserve">4. В день подписания распоряжения (приказа) органа, уполномоченного на осуществление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E808E2">
        <w:rPr>
          <w:rFonts w:ascii="Times New Roman" w:hAnsi="Times New Roman" w:cs="Times New Roman"/>
          <w:color w:val="106BBE"/>
          <w:sz w:val="28"/>
          <w:szCs w:val="28"/>
        </w:rPr>
        <w:t>квалифицированной электронной подписью</w:t>
      </w:r>
      <w:r w:rsidRPr="00E808E2">
        <w:rPr>
          <w:rFonts w:ascii="Times New Roman" w:hAnsi="Times New Roman" w:cs="Times New Roman"/>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9" w:name="sub_705"/>
      <w:bookmarkEnd w:id="8"/>
      <w:r w:rsidRPr="00E808E2">
        <w:rPr>
          <w:rFonts w:ascii="Times New Roman" w:hAnsi="Times New Roman" w:cs="Times New Roman"/>
          <w:sz w:val="28"/>
          <w:szCs w:val="28"/>
        </w:rPr>
        <w:t>5. К заявлению прилагаются копия распоряжения (приказа) органа, уполномоченного на осуществление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10" w:name="sub_706"/>
      <w:bookmarkEnd w:id="9"/>
      <w:r w:rsidRPr="00E808E2">
        <w:rPr>
          <w:rFonts w:ascii="Times New Roman" w:hAnsi="Times New Roman" w:cs="Times New Roman"/>
          <w:sz w:val="28"/>
          <w:szCs w:val="28"/>
        </w:rPr>
        <w:t xml:space="preserve">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E808E2">
        <w:rPr>
          <w:rFonts w:ascii="Times New Roman" w:hAnsi="Times New Roman" w:cs="Times New Roman"/>
          <w:color w:val="106BBE"/>
          <w:sz w:val="28"/>
          <w:szCs w:val="28"/>
        </w:rPr>
        <w:t>частями 6</w:t>
      </w:r>
      <w:r w:rsidRPr="00E808E2">
        <w:rPr>
          <w:rFonts w:ascii="Times New Roman" w:hAnsi="Times New Roman" w:cs="Times New Roman"/>
          <w:sz w:val="28"/>
          <w:szCs w:val="28"/>
        </w:rPr>
        <w:t xml:space="preserve"> и </w:t>
      </w:r>
      <w:r w:rsidRPr="00E808E2">
        <w:rPr>
          <w:rFonts w:ascii="Times New Roman" w:hAnsi="Times New Roman" w:cs="Times New Roman"/>
          <w:color w:val="106BBE"/>
          <w:sz w:val="28"/>
          <w:szCs w:val="28"/>
        </w:rPr>
        <w:t>7 статьи 10</w:t>
      </w:r>
      <w:r w:rsidRPr="00E808E2">
        <w:rPr>
          <w:rFonts w:ascii="Times New Roman" w:hAnsi="Times New Roman" w:cs="Times New Roman"/>
          <w:sz w:val="28"/>
          <w:szCs w:val="28"/>
        </w:rPr>
        <w:t xml:space="preserve"> Федерального закона N 294-ФЗ, в органы прокуратуры в течение двадцати четырех часов.</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11" w:name="sub_707"/>
      <w:bookmarkEnd w:id="10"/>
      <w:r w:rsidRPr="00E808E2">
        <w:rPr>
          <w:rFonts w:ascii="Times New Roman" w:hAnsi="Times New Roman" w:cs="Times New Roman"/>
          <w:sz w:val="28"/>
          <w:szCs w:val="28"/>
        </w:rPr>
        <w:lastRenderedPageBreak/>
        <w:t xml:space="preserve">7.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r w:rsidRPr="00E808E2">
        <w:rPr>
          <w:rFonts w:ascii="Times New Roman" w:hAnsi="Times New Roman" w:cs="Times New Roman"/>
          <w:color w:val="106BBE"/>
          <w:sz w:val="28"/>
          <w:szCs w:val="28"/>
        </w:rPr>
        <w:t>пункте 2 части 2 статьи 10</w:t>
      </w:r>
      <w:r w:rsidRPr="00E808E2">
        <w:rPr>
          <w:rFonts w:ascii="Times New Roman" w:hAnsi="Times New Roman" w:cs="Times New Roman"/>
          <w:sz w:val="28"/>
          <w:szCs w:val="28"/>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12" w:name="sub_708"/>
      <w:bookmarkEnd w:id="11"/>
      <w:r w:rsidRPr="00E808E2">
        <w:rPr>
          <w:rFonts w:ascii="Times New Roman" w:hAnsi="Times New Roman" w:cs="Times New Roman"/>
          <w:sz w:val="28"/>
          <w:szCs w:val="28"/>
        </w:rPr>
        <w:t>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E808E2" w:rsidRPr="00E808E2" w:rsidRDefault="00E808E2" w:rsidP="00E808E2">
      <w:pPr>
        <w:autoSpaceDE w:val="0"/>
        <w:autoSpaceDN w:val="0"/>
        <w:adjustRightInd w:val="0"/>
        <w:spacing w:after="0" w:line="240" w:lineRule="auto"/>
        <w:ind w:firstLine="720"/>
        <w:jc w:val="both"/>
        <w:rPr>
          <w:rFonts w:ascii="Times New Roman" w:hAnsi="Times New Roman" w:cs="Times New Roman"/>
          <w:sz w:val="28"/>
          <w:szCs w:val="28"/>
        </w:rPr>
      </w:pPr>
      <w:bookmarkStart w:id="13" w:name="sub_709"/>
      <w:bookmarkEnd w:id="12"/>
      <w:r w:rsidRPr="00E808E2">
        <w:rPr>
          <w:rFonts w:ascii="Times New Roman" w:hAnsi="Times New Roman" w:cs="Times New Roman"/>
          <w:sz w:val="28"/>
          <w:szCs w:val="28"/>
        </w:rPr>
        <w:t xml:space="preserve">9. Внеплановые проверки соблюдения требований </w:t>
      </w:r>
      <w:r w:rsidRPr="00E808E2">
        <w:rPr>
          <w:rFonts w:ascii="Times New Roman" w:hAnsi="Times New Roman" w:cs="Times New Roman"/>
          <w:color w:val="106BBE"/>
          <w:sz w:val="28"/>
          <w:szCs w:val="28"/>
        </w:rPr>
        <w:t>земельного законодательства</w:t>
      </w:r>
      <w:r w:rsidRPr="00E808E2">
        <w:rPr>
          <w:rFonts w:ascii="Times New Roman" w:hAnsi="Times New Roman" w:cs="Times New Roman"/>
          <w:sz w:val="28"/>
          <w:szCs w:val="28"/>
        </w:rPr>
        <w:t xml:space="preserve">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w:t>
      </w:r>
      <w:r w:rsidRPr="00E808E2">
        <w:rPr>
          <w:rFonts w:ascii="Times New Roman" w:hAnsi="Times New Roman" w:cs="Times New Roman"/>
          <w:color w:val="106BBE"/>
          <w:sz w:val="28"/>
          <w:szCs w:val="28"/>
        </w:rPr>
        <w:t>Земельным кодексом</w:t>
      </w:r>
      <w:r w:rsidRPr="00E808E2">
        <w:rPr>
          <w:rFonts w:ascii="Times New Roman" w:hAnsi="Times New Roman" w:cs="Times New Roman"/>
          <w:sz w:val="28"/>
          <w:szCs w:val="28"/>
        </w:rPr>
        <w:t xml:space="preserve"> Российской Федерации и иными федеральными законами.</w:t>
      </w:r>
      <w:r w:rsidR="002E3702">
        <w:rPr>
          <w:rFonts w:ascii="Times New Roman" w:hAnsi="Times New Roman" w:cs="Times New Roman"/>
          <w:sz w:val="28"/>
          <w:szCs w:val="28"/>
        </w:rPr>
        <w:t>»</w:t>
      </w:r>
    </w:p>
    <w:bookmarkEnd w:id="13"/>
    <w:p w:rsidR="000E6D77" w:rsidRPr="000E6D77" w:rsidRDefault="008A7F4D" w:rsidP="000E6D77">
      <w:pPr>
        <w:pStyle w:val="a6"/>
        <w:ind w:left="0"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971748">
        <w:rPr>
          <w:rFonts w:ascii="Times New Roman" w:eastAsia="Times New Roman" w:hAnsi="Times New Roman" w:cs="Times New Roman"/>
          <w:sz w:val="28"/>
          <w:szCs w:val="28"/>
          <w:lang w:eastAsia="ru-RU"/>
        </w:rPr>
        <w:t>) дополнить</w:t>
      </w:r>
      <w:r w:rsidR="000E6D77">
        <w:rPr>
          <w:rFonts w:ascii="Times New Roman" w:eastAsia="Times New Roman" w:hAnsi="Times New Roman" w:cs="Times New Roman"/>
          <w:sz w:val="28"/>
          <w:szCs w:val="28"/>
          <w:lang w:eastAsia="ru-RU"/>
        </w:rPr>
        <w:t xml:space="preserve"> подпункт 46.1 пункта 46</w:t>
      </w:r>
      <w:r w:rsidR="00971748">
        <w:rPr>
          <w:rFonts w:ascii="Times New Roman" w:eastAsia="Times New Roman" w:hAnsi="Times New Roman" w:cs="Times New Roman"/>
          <w:sz w:val="28"/>
          <w:szCs w:val="28"/>
          <w:lang w:eastAsia="ru-RU"/>
        </w:rPr>
        <w:t xml:space="preserve"> раздел</w:t>
      </w:r>
      <w:r w:rsidR="000E6D77">
        <w:rPr>
          <w:rFonts w:ascii="Times New Roman" w:eastAsia="Times New Roman" w:hAnsi="Times New Roman" w:cs="Times New Roman"/>
          <w:sz w:val="28"/>
          <w:szCs w:val="28"/>
          <w:lang w:eastAsia="ru-RU"/>
        </w:rPr>
        <w:t>а</w:t>
      </w:r>
      <w:r w:rsidR="00971748">
        <w:rPr>
          <w:rFonts w:ascii="Times New Roman" w:eastAsia="Times New Roman" w:hAnsi="Times New Roman" w:cs="Times New Roman"/>
          <w:sz w:val="28"/>
          <w:szCs w:val="28"/>
          <w:lang w:eastAsia="ru-RU"/>
        </w:rPr>
        <w:t xml:space="preserve"> </w:t>
      </w:r>
      <w:proofErr w:type="gramStart"/>
      <w:r w:rsidR="00971748">
        <w:rPr>
          <w:rFonts w:ascii="Times New Roman" w:eastAsia="Times New Roman" w:hAnsi="Times New Roman" w:cs="Times New Roman"/>
          <w:sz w:val="28"/>
          <w:szCs w:val="28"/>
          <w:lang w:val="en-US" w:eastAsia="ru-RU"/>
        </w:rPr>
        <w:t>III</w:t>
      </w:r>
      <w:r w:rsidR="00971748" w:rsidRPr="00971748">
        <w:rPr>
          <w:rFonts w:ascii="Times New Roman" w:eastAsia="Times New Roman" w:hAnsi="Times New Roman" w:cs="Times New Roman"/>
          <w:sz w:val="28"/>
          <w:szCs w:val="28"/>
          <w:lang w:eastAsia="ru-RU"/>
        </w:rPr>
        <w:t xml:space="preserve">  </w:t>
      </w:r>
      <w:r w:rsidR="000E6D77">
        <w:rPr>
          <w:rFonts w:ascii="Times New Roman" w:eastAsia="Times New Roman" w:hAnsi="Times New Roman" w:cs="Times New Roman"/>
          <w:sz w:val="28"/>
          <w:szCs w:val="28"/>
          <w:lang w:eastAsia="ru-RU"/>
        </w:rPr>
        <w:t>Регламента</w:t>
      </w:r>
      <w:proofErr w:type="gramEnd"/>
      <w:r w:rsidR="000E6D77">
        <w:rPr>
          <w:rFonts w:ascii="Times New Roman" w:eastAsia="Times New Roman" w:hAnsi="Times New Roman" w:cs="Times New Roman"/>
          <w:sz w:val="28"/>
          <w:szCs w:val="28"/>
          <w:lang w:eastAsia="ru-RU"/>
        </w:rPr>
        <w:t xml:space="preserve"> следующим содержанием</w:t>
      </w:r>
      <w:r w:rsidR="00971748">
        <w:rPr>
          <w:rFonts w:ascii="Times New Roman" w:eastAsia="Times New Roman" w:hAnsi="Times New Roman" w:cs="Times New Roman"/>
          <w:sz w:val="28"/>
          <w:szCs w:val="28"/>
          <w:lang w:eastAsia="ru-RU"/>
        </w:rPr>
        <w:t xml:space="preserve">: </w:t>
      </w:r>
      <w:r w:rsidR="00062EE5">
        <w:rPr>
          <w:rFonts w:ascii="Times New Roman" w:eastAsia="Times New Roman" w:hAnsi="Times New Roman" w:cs="Times New Roman"/>
          <w:sz w:val="28"/>
          <w:szCs w:val="28"/>
          <w:lang w:eastAsia="ru-RU"/>
        </w:rPr>
        <w:t>46.1.1. «</w:t>
      </w:r>
      <w:r w:rsidR="000E6D77" w:rsidRPr="000E6D77">
        <w:rPr>
          <w:rFonts w:ascii="Times New Roman" w:hAnsi="Times New Roman" w:cs="Times New Roman"/>
          <w:sz w:val="28"/>
          <w:szCs w:val="28"/>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062EE5">
        <w:rPr>
          <w:rFonts w:ascii="Times New Roman" w:hAnsi="Times New Roman" w:cs="Times New Roman"/>
          <w:sz w:val="28"/>
          <w:szCs w:val="28"/>
        </w:rPr>
        <w:t>»</w:t>
      </w:r>
      <w:r w:rsidR="002E3702">
        <w:rPr>
          <w:rFonts w:ascii="Times New Roman" w:hAnsi="Times New Roman" w:cs="Times New Roman"/>
          <w:sz w:val="28"/>
          <w:szCs w:val="28"/>
        </w:rPr>
        <w:t>, текстом следующего содержания:</w:t>
      </w:r>
    </w:p>
    <w:p w:rsidR="000E6D77" w:rsidRPr="000E6D77" w:rsidRDefault="002E3702"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14" w:name="sub_26101"/>
      <w:r>
        <w:rPr>
          <w:rFonts w:ascii="Times New Roman" w:hAnsi="Times New Roman" w:cs="Times New Roman"/>
          <w:sz w:val="28"/>
          <w:szCs w:val="28"/>
        </w:rPr>
        <w:t>«</w:t>
      </w:r>
      <w:r w:rsidR="000E6D77" w:rsidRPr="000E6D77">
        <w:rPr>
          <w:rFonts w:ascii="Times New Roman" w:hAnsi="Times New Roman" w:cs="Times New Roman"/>
          <w:sz w:val="28"/>
          <w:szCs w:val="28"/>
        </w:rPr>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15" w:name="sub_26102"/>
      <w:bookmarkEnd w:id="14"/>
      <w:r w:rsidRPr="000E6D77">
        <w:rPr>
          <w:rFonts w:ascii="Times New Roman" w:hAnsi="Times New Roman" w:cs="Times New Roman"/>
          <w:sz w:val="28"/>
          <w:szCs w:val="28"/>
        </w:rPr>
        <w:t xml:space="preserve">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w:t>
      </w:r>
      <w:r w:rsidRPr="000E6D77">
        <w:rPr>
          <w:rFonts w:ascii="Times New Roman" w:hAnsi="Times New Roman" w:cs="Times New Roman"/>
          <w:sz w:val="28"/>
          <w:szCs w:val="28"/>
        </w:rPr>
        <w:lastRenderedPageBreak/>
        <w:t>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16" w:name="sub_26103"/>
      <w:bookmarkEnd w:id="15"/>
      <w:r w:rsidRPr="000E6D77">
        <w:rPr>
          <w:rFonts w:ascii="Times New Roman" w:hAnsi="Times New Roman" w:cs="Times New Roman"/>
          <w:sz w:val="28"/>
          <w:szCs w:val="28"/>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17" w:name="sub_26104"/>
      <w:bookmarkEnd w:id="16"/>
      <w:r w:rsidRPr="000E6D77">
        <w:rPr>
          <w:rFonts w:ascii="Times New Roman" w:hAnsi="Times New Roman" w:cs="Times New Roman"/>
          <w:sz w:val="28"/>
          <w:szCs w:val="28"/>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18" w:name="sub_26105"/>
      <w:bookmarkEnd w:id="17"/>
      <w:r w:rsidRPr="000E6D77">
        <w:rPr>
          <w:rFonts w:ascii="Times New Roman" w:hAnsi="Times New Roman" w:cs="Times New Roman"/>
          <w:sz w:val="28"/>
          <w:szCs w:val="28"/>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19" w:name="sub_26106"/>
      <w:bookmarkEnd w:id="18"/>
      <w:r w:rsidRPr="000E6D77">
        <w:rPr>
          <w:rFonts w:ascii="Times New Roman" w:hAnsi="Times New Roman" w:cs="Times New Roman"/>
          <w:sz w:val="28"/>
          <w:szCs w:val="28"/>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0" w:name="sub_261061"/>
      <w:bookmarkEnd w:id="19"/>
      <w:r w:rsidRPr="000E6D77">
        <w:rPr>
          <w:rFonts w:ascii="Times New Roman" w:hAnsi="Times New Roman" w:cs="Times New Roman"/>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1" w:name="sub_261062"/>
      <w:bookmarkEnd w:id="20"/>
      <w:r w:rsidRPr="000E6D77">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2" w:name="sub_261063"/>
      <w:bookmarkEnd w:id="21"/>
      <w:r w:rsidRPr="000E6D77">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3" w:name="sub_261064"/>
      <w:bookmarkEnd w:id="22"/>
      <w:r w:rsidRPr="000E6D77">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4" w:name="sub_261065"/>
      <w:bookmarkEnd w:id="23"/>
      <w:r w:rsidRPr="000E6D77">
        <w:rPr>
          <w:rFonts w:ascii="Times New Roman" w:hAnsi="Times New Roman" w:cs="Times New Roman"/>
          <w:sz w:val="28"/>
          <w:szCs w:val="28"/>
        </w:rPr>
        <w:t>5) федерального государственного контроля за обеспечением защиты государственной тайны;</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5" w:name="sub_261066"/>
      <w:bookmarkEnd w:id="24"/>
      <w:r w:rsidRPr="000E6D77">
        <w:rPr>
          <w:rFonts w:ascii="Times New Roman" w:hAnsi="Times New Roman" w:cs="Times New Roman"/>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6" w:name="sub_261067"/>
      <w:bookmarkEnd w:id="25"/>
      <w:r w:rsidRPr="000E6D77">
        <w:rPr>
          <w:rFonts w:ascii="Times New Roman" w:hAnsi="Times New Roman" w:cs="Times New Roman"/>
          <w:sz w:val="28"/>
          <w:szCs w:val="28"/>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E6D77" w:rsidRPr="000E6D77" w:rsidRDefault="000E6D77" w:rsidP="000E6D77">
      <w:pPr>
        <w:autoSpaceDE w:val="0"/>
        <w:autoSpaceDN w:val="0"/>
        <w:adjustRightInd w:val="0"/>
        <w:spacing w:after="0" w:line="240" w:lineRule="auto"/>
        <w:ind w:firstLine="720"/>
        <w:jc w:val="both"/>
        <w:rPr>
          <w:rFonts w:ascii="Times New Roman" w:hAnsi="Times New Roman" w:cs="Times New Roman"/>
          <w:sz w:val="28"/>
          <w:szCs w:val="28"/>
        </w:rPr>
      </w:pPr>
      <w:bookmarkStart w:id="27" w:name="sub_261068"/>
      <w:bookmarkEnd w:id="26"/>
      <w:r w:rsidRPr="000E6D77">
        <w:rPr>
          <w:rFonts w:ascii="Times New Roman" w:hAnsi="Times New Roman" w:cs="Times New Roman"/>
          <w:sz w:val="28"/>
          <w:szCs w:val="28"/>
        </w:rPr>
        <w:t>8) федерального государственного надзора в области использования атомной энергии.</w:t>
      </w:r>
    </w:p>
    <w:p w:rsidR="00502C5D" w:rsidRPr="00062EE5" w:rsidRDefault="000E6D77" w:rsidP="00062EE5">
      <w:pPr>
        <w:autoSpaceDE w:val="0"/>
        <w:autoSpaceDN w:val="0"/>
        <w:adjustRightInd w:val="0"/>
        <w:spacing w:after="0" w:line="240" w:lineRule="auto"/>
        <w:ind w:firstLine="720"/>
        <w:jc w:val="both"/>
        <w:rPr>
          <w:rFonts w:ascii="Times New Roman" w:hAnsi="Times New Roman" w:cs="Times New Roman"/>
          <w:sz w:val="28"/>
          <w:szCs w:val="28"/>
        </w:rPr>
      </w:pPr>
      <w:bookmarkStart w:id="28" w:name="sub_26107"/>
      <w:bookmarkEnd w:id="27"/>
      <w:r w:rsidRPr="000E6D77">
        <w:rPr>
          <w:rFonts w:ascii="Times New Roman" w:hAnsi="Times New Roman" w:cs="Times New Roman"/>
          <w:sz w:val="28"/>
          <w:szCs w:val="28"/>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w:t>
      </w:r>
      <w:r w:rsidR="00062EE5">
        <w:rPr>
          <w:rFonts w:ascii="Times New Roman" w:hAnsi="Times New Roman" w:cs="Times New Roman"/>
          <w:sz w:val="28"/>
          <w:szCs w:val="28"/>
        </w:rPr>
        <w:t>астоящего Федерального закона."</w:t>
      </w:r>
      <w:bookmarkEnd w:id="28"/>
    </w:p>
    <w:p w:rsidR="00502C5D" w:rsidRPr="00EA0F30" w:rsidRDefault="00502C5D" w:rsidP="00502C5D">
      <w:pPr>
        <w:spacing w:after="0" w:line="240" w:lineRule="auto"/>
        <w:ind w:right="-284" w:firstLine="708"/>
        <w:jc w:val="both"/>
        <w:rPr>
          <w:rFonts w:ascii="Times New Roman" w:eastAsia="Times New Roman" w:hAnsi="Times New Roman" w:cs="Times New Roman"/>
          <w:sz w:val="28"/>
          <w:szCs w:val="28"/>
          <w:lang w:eastAsia="ru-RU"/>
        </w:rPr>
      </w:pPr>
      <w:r w:rsidRPr="00EA0F3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A0F30">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02C5D" w:rsidRPr="00EA0F30" w:rsidRDefault="00502C5D" w:rsidP="00502C5D">
      <w:pPr>
        <w:spacing w:after="0" w:line="240" w:lineRule="auto"/>
        <w:ind w:firstLine="708"/>
        <w:jc w:val="both"/>
        <w:rPr>
          <w:rFonts w:ascii="Times New Roman" w:eastAsia="Times New Roman" w:hAnsi="Times New Roman" w:cs="Times New Roman"/>
          <w:sz w:val="28"/>
          <w:szCs w:val="28"/>
          <w:lang w:eastAsia="ru-RU"/>
        </w:rPr>
      </w:pPr>
      <w:r w:rsidRPr="00EA0F30">
        <w:rPr>
          <w:rFonts w:ascii="Times New Roman" w:eastAsia="Times New Roman" w:hAnsi="Times New Roman" w:cs="Times New Roman"/>
          <w:sz w:val="28"/>
          <w:szCs w:val="28"/>
          <w:lang w:eastAsia="ru-RU"/>
        </w:rPr>
        <w:t xml:space="preserve">3. Постановление вступает в силу со дня его </w:t>
      </w:r>
      <w:r w:rsidR="001D6E73">
        <w:rPr>
          <w:rFonts w:ascii="Times New Roman" w:eastAsia="Times New Roman" w:hAnsi="Times New Roman" w:cs="Times New Roman"/>
          <w:sz w:val="28"/>
          <w:szCs w:val="28"/>
          <w:lang w:eastAsia="ru-RU"/>
        </w:rPr>
        <w:t>обнародования</w:t>
      </w:r>
      <w:r w:rsidRPr="00EA0F30">
        <w:rPr>
          <w:rFonts w:ascii="Times New Roman" w:eastAsia="Times New Roman" w:hAnsi="Times New Roman" w:cs="Times New Roman"/>
          <w:sz w:val="28"/>
          <w:szCs w:val="28"/>
          <w:lang w:eastAsia="ru-RU"/>
        </w:rPr>
        <w:t>.</w:t>
      </w:r>
    </w:p>
    <w:p w:rsidR="00502C5D" w:rsidRPr="00EA0F30" w:rsidRDefault="00502C5D" w:rsidP="00502C5D">
      <w:pPr>
        <w:spacing w:after="0" w:line="240" w:lineRule="auto"/>
        <w:ind w:firstLine="708"/>
        <w:jc w:val="both"/>
        <w:rPr>
          <w:rFonts w:ascii="Times New Roman" w:eastAsia="Times New Roman" w:hAnsi="Times New Roman" w:cs="Times New Roman"/>
          <w:sz w:val="28"/>
          <w:szCs w:val="28"/>
          <w:lang w:eastAsia="ru-RU"/>
        </w:rPr>
      </w:pPr>
    </w:p>
    <w:p w:rsidR="00502C5D" w:rsidRPr="00EA0F30" w:rsidRDefault="00502C5D" w:rsidP="00502C5D">
      <w:pPr>
        <w:spacing w:after="0" w:line="240" w:lineRule="auto"/>
        <w:ind w:firstLine="708"/>
        <w:jc w:val="both"/>
        <w:rPr>
          <w:rFonts w:ascii="Times New Roman" w:eastAsia="Times New Roman" w:hAnsi="Times New Roman" w:cs="Times New Roman"/>
          <w:sz w:val="28"/>
          <w:szCs w:val="28"/>
          <w:lang w:eastAsia="ru-RU"/>
        </w:rPr>
      </w:pPr>
    </w:p>
    <w:p w:rsidR="00502C5D" w:rsidRPr="00EA0F30" w:rsidRDefault="00502C5D" w:rsidP="00502C5D">
      <w:pPr>
        <w:spacing w:after="0" w:line="240" w:lineRule="auto"/>
        <w:ind w:firstLine="708"/>
        <w:jc w:val="both"/>
        <w:rPr>
          <w:rFonts w:ascii="Times New Roman" w:eastAsia="Times New Roman" w:hAnsi="Times New Roman" w:cs="Times New Roman"/>
          <w:sz w:val="28"/>
          <w:szCs w:val="28"/>
          <w:lang w:eastAsia="ru-RU"/>
        </w:rPr>
      </w:pPr>
    </w:p>
    <w:p w:rsidR="00D36DE6" w:rsidRDefault="00502C5D" w:rsidP="00502C5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главы</w:t>
      </w:r>
      <w:r w:rsidRPr="00EA0F30">
        <w:rPr>
          <w:rFonts w:ascii="Times New Roman" w:eastAsia="Times New Roman" w:hAnsi="Times New Roman" w:cs="Times New Roman"/>
          <w:sz w:val="28"/>
          <w:szCs w:val="28"/>
          <w:lang w:eastAsia="ru-RU"/>
        </w:rPr>
        <w:t xml:space="preserve"> </w:t>
      </w:r>
    </w:p>
    <w:p w:rsidR="00502C5D" w:rsidRPr="00EA0F30" w:rsidRDefault="00502C5D" w:rsidP="00502C5D">
      <w:pPr>
        <w:spacing w:after="0" w:line="240" w:lineRule="auto"/>
        <w:jc w:val="both"/>
        <w:rPr>
          <w:rFonts w:ascii="Times New Roman" w:eastAsia="Times New Roman" w:hAnsi="Times New Roman" w:cs="Times New Roman"/>
          <w:sz w:val="28"/>
          <w:szCs w:val="28"/>
          <w:lang w:eastAsia="ru-RU"/>
        </w:rPr>
      </w:pPr>
      <w:r w:rsidRPr="00EA0F30">
        <w:rPr>
          <w:rFonts w:ascii="Times New Roman" w:eastAsia="Times New Roman" w:hAnsi="Times New Roman" w:cs="Times New Roman"/>
          <w:sz w:val="28"/>
          <w:szCs w:val="28"/>
          <w:lang w:eastAsia="ru-RU"/>
        </w:rPr>
        <w:t>Ковалевского сельского поселения</w:t>
      </w:r>
    </w:p>
    <w:p w:rsidR="00D36DE6" w:rsidRDefault="00502C5D" w:rsidP="00502C5D">
      <w:pPr>
        <w:spacing w:after="0" w:line="240" w:lineRule="auto"/>
        <w:ind w:right="-284"/>
        <w:jc w:val="both"/>
        <w:rPr>
          <w:rFonts w:ascii="Times New Roman" w:eastAsia="Times New Roman" w:hAnsi="Times New Roman" w:cs="Times New Roman"/>
          <w:sz w:val="28"/>
          <w:szCs w:val="28"/>
          <w:lang w:eastAsia="ru-RU"/>
        </w:rPr>
      </w:pPr>
      <w:proofErr w:type="spellStart"/>
      <w:r w:rsidRPr="00EA0F30">
        <w:rPr>
          <w:rFonts w:ascii="Times New Roman" w:eastAsia="Times New Roman" w:hAnsi="Times New Roman" w:cs="Times New Roman"/>
          <w:sz w:val="28"/>
          <w:szCs w:val="28"/>
          <w:lang w:eastAsia="ru-RU"/>
        </w:rPr>
        <w:t>Новокубанского</w:t>
      </w:r>
      <w:proofErr w:type="spellEnd"/>
      <w:r w:rsidRPr="00EA0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A0F30">
        <w:rPr>
          <w:rFonts w:ascii="Times New Roman" w:eastAsia="Times New Roman" w:hAnsi="Times New Roman" w:cs="Times New Roman"/>
          <w:sz w:val="28"/>
          <w:szCs w:val="28"/>
          <w:lang w:eastAsia="ru-RU"/>
        </w:rPr>
        <w:t xml:space="preserve"> </w:t>
      </w:r>
    </w:p>
    <w:p w:rsidR="00502C5D" w:rsidRPr="00EA0F30" w:rsidRDefault="00502C5D" w:rsidP="00502C5D">
      <w:pPr>
        <w:spacing w:after="0" w:line="240" w:lineRule="auto"/>
        <w:ind w:right="-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В.Н.Синьковский</w:t>
      </w:r>
      <w:proofErr w:type="spellEnd"/>
    </w:p>
    <w:p w:rsidR="00502C5D" w:rsidRPr="00EA0F30" w:rsidRDefault="00502C5D" w:rsidP="00502C5D">
      <w:pPr>
        <w:spacing w:after="0" w:line="240" w:lineRule="auto"/>
        <w:ind w:right="-284"/>
        <w:jc w:val="both"/>
        <w:rPr>
          <w:rFonts w:ascii="Times New Roman" w:eastAsia="Times New Roman" w:hAnsi="Times New Roman" w:cs="Times New Roman"/>
          <w:sz w:val="28"/>
          <w:szCs w:val="28"/>
          <w:lang w:eastAsia="ru-RU"/>
        </w:rPr>
      </w:pPr>
    </w:p>
    <w:p w:rsidR="00502C5D" w:rsidRDefault="00502C5D" w:rsidP="00502C5D"/>
    <w:p w:rsidR="00502C5D" w:rsidRDefault="00502C5D" w:rsidP="00502C5D"/>
    <w:p w:rsidR="00130334" w:rsidRDefault="00130334"/>
    <w:sectPr w:rsidR="00130334" w:rsidSect="00D36D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61"/>
    <w:rsid w:val="00062EE5"/>
    <w:rsid w:val="000E6D77"/>
    <w:rsid w:val="00130334"/>
    <w:rsid w:val="001D6E73"/>
    <w:rsid w:val="00215722"/>
    <w:rsid w:val="002E3702"/>
    <w:rsid w:val="00321E61"/>
    <w:rsid w:val="00393CC9"/>
    <w:rsid w:val="00502C5D"/>
    <w:rsid w:val="007505CE"/>
    <w:rsid w:val="008A7F4D"/>
    <w:rsid w:val="00971748"/>
    <w:rsid w:val="00A46382"/>
    <w:rsid w:val="00C265D9"/>
    <w:rsid w:val="00C57990"/>
    <w:rsid w:val="00D36DE6"/>
    <w:rsid w:val="00D65D50"/>
    <w:rsid w:val="00DF5714"/>
    <w:rsid w:val="00E60F17"/>
    <w:rsid w:val="00E808E2"/>
    <w:rsid w:val="00F5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A33EC-FEF5-42DE-A389-A3337A4D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C5D"/>
    <w:rPr>
      <w:rFonts w:ascii="Tahoma" w:hAnsi="Tahoma" w:cs="Tahoma"/>
      <w:sz w:val="16"/>
      <w:szCs w:val="16"/>
    </w:rPr>
  </w:style>
  <w:style w:type="paragraph" w:styleId="a5">
    <w:name w:val="No Spacing"/>
    <w:uiPriority w:val="1"/>
    <w:qFormat/>
    <w:rsid w:val="00E808E2"/>
    <w:pPr>
      <w:spacing w:after="0" w:line="240" w:lineRule="auto"/>
    </w:pPr>
  </w:style>
  <w:style w:type="paragraph" w:customStyle="1" w:styleId="a6">
    <w:name w:val="Заголовок статьи"/>
    <w:basedOn w:val="a"/>
    <w:next w:val="a"/>
    <w:uiPriority w:val="99"/>
    <w:rsid w:val="000E6D77"/>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Ковалевское</dc:creator>
  <cp:keywords/>
  <dc:description/>
  <cp:lastModifiedBy>Twim</cp:lastModifiedBy>
  <cp:revision>2</cp:revision>
  <cp:lastPrinted>2016-06-23T13:58:00Z</cp:lastPrinted>
  <dcterms:created xsi:type="dcterms:W3CDTF">2018-08-17T06:46:00Z</dcterms:created>
  <dcterms:modified xsi:type="dcterms:W3CDTF">2018-08-17T06:46:00Z</dcterms:modified>
</cp:coreProperties>
</file>