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D0" w:rsidRPr="000C71FF" w:rsidRDefault="008D7B88" w:rsidP="007065D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"/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7065D0"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риложение</w:t>
      </w:r>
    </w:p>
    <w:p w:rsidR="00234460" w:rsidRPr="000C71FF" w:rsidRDefault="00234460" w:rsidP="007065D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постановлению администрации</w:t>
      </w:r>
    </w:p>
    <w:p w:rsidR="00234460" w:rsidRPr="000C71FF" w:rsidRDefault="00234460" w:rsidP="007065D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Ковалевского сельского поселения </w:t>
      </w:r>
    </w:p>
    <w:p w:rsidR="00234460" w:rsidRPr="000C71FF" w:rsidRDefault="00234460" w:rsidP="007065D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Новокубанского района </w:t>
      </w:r>
    </w:p>
    <w:p w:rsidR="00234460" w:rsidRPr="000C71FF" w:rsidRDefault="00234460" w:rsidP="007065D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995B8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2770B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0C71F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="00995B8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2770B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</w:t>
      </w:r>
    </w:p>
    <w:bookmarkEnd w:id="0"/>
    <w:p w:rsidR="00600321" w:rsidRDefault="00600321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600321" w:rsidRDefault="00600321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7065D0" w:rsidRDefault="00110002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</w:t>
      </w:r>
      <w:r w:rsidR="007065D0" w:rsidRPr="000C71FF">
        <w:rPr>
          <w:rFonts w:ascii="Times New Roman" w:hAnsi="Times New Roman" w:cs="Times New Roman"/>
          <w:color w:val="auto"/>
          <w:sz w:val="28"/>
          <w:szCs w:val="28"/>
        </w:rPr>
        <w:br/>
      </w:r>
      <w:r w:rsidR="005462D8" w:rsidRPr="000C71FF">
        <w:rPr>
          <w:rFonts w:ascii="Times New Roman" w:hAnsi="Times New Roman" w:cs="Times New Roman"/>
          <w:color w:val="auto"/>
          <w:sz w:val="28"/>
          <w:szCs w:val="28"/>
        </w:rPr>
        <w:t>Ковалевского</w:t>
      </w:r>
      <w:r w:rsidR="007065D0" w:rsidRPr="000C71FF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Новокубанского района </w:t>
      </w:r>
      <w:r w:rsidR="00537A2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E602F" w:rsidRPr="000C71FF">
        <w:rPr>
          <w:rFonts w:ascii="Times New Roman" w:hAnsi="Times New Roman" w:cs="Times New Roman"/>
          <w:color w:val="auto"/>
          <w:sz w:val="28"/>
          <w:szCs w:val="28"/>
        </w:rPr>
        <w:t xml:space="preserve">Развитие </w:t>
      </w:r>
      <w:r w:rsidR="00537A24">
        <w:rPr>
          <w:rFonts w:ascii="Times New Roman" w:hAnsi="Times New Roman" w:cs="Times New Roman"/>
          <w:color w:val="auto"/>
          <w:sz w:val="28"/>
          <w:szCs w:val="28"/>
        </w:rPr>
        <w:t>жилищно-коммунального хозяйства»</w:t>
      </w:r>
      <w:r w:rsidR="005462D8" w:rsidRPr="000C71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0676E" w:rsidRPr="0030676E" w:rsidRDefault="0030676E" w:rsidP="0030676E"/>
    <w:tbl>
      <w:tblPr>
        <w:tblW w:w="9639" w:type="dxa"/>
        <w:tblInd w:w="108" w:type="dxa"/>
        <w:tblLayout w:type="fixed"/>
        <w:tblLook w:val="0000"/>
      </w:tblPr>
      <w:tblGrid>
        <w:gridCol w:w="3402"/>
        <w:gridCol w:w="6237"/>
      </w:tblGrid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37" w:type="dxa"/>
          </w:tcPr>
          <w:p w:rsidR="007065D0" w:rsidRPr="00F73C9C" w:rsidRDefault="00073F73" w:rsidP="00956C33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администрации Ковалевского сельского поселения Новокубанского района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F73C9C" w:rsidRPr="00F73C9C" w:rsidRDefault="00F73C9C" w:rsidP="00F73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065D0" w:rsidRPr="00F73C9C" w:rsidRDefault="00073F73" w:rsidP="00956C33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администрации Ковалевского сельского поселения Новокубанского района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</w:tr>
      <w:tr w:rsidR="00956C33" w:rsidRPr="00F73C9C" w:rsidTr="003F746A">
        <w:tc>
          <w:tcPr>
            <w:tcW w:w="3402" w:type="dxa"/>
          </w:tcPr>
          <w:p w:rsidR="00956C33" w:rsidRPr="00F73C9C" w:rsidRDefault="00956C33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956C33" w:rsidRPr="00F73C9C" w:rsidRDefault="00EE144A" w:rsidP="00956C33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Администрация Ковалевского сельского поселения Новокубанского района</w:t>
            </w: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7" w:type="dxa"/>
          </w:tcPr>
          <w:p w:rsidR="00AC25EA" w:rsidRPr="00F73C9C" w:rsidRDefault="00AC25EA" w:rsidP="00B359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B35957" w:rsidRPr="00F73C9C" w:rsidRDefault="00B35957" w:rsidP="00B359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5462D8" w:rsidRPr="00F73C9C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и водоотведения населенных пунктов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C4687B" w:rsidRPr="00F73C9C" w:rsidRDefault="00AC25EA" w:rsidP="00C468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4687B" w:rsidRPr="00F73C9C">
              <w:rPr>
                <w:rFonts w:ascii="Times New Roman" w:hAnsi="Times New Roman" w:cs="Times New Roman"/>
                <w:sz w:val="28"/>
                <w:szCs w:val="28"/>
              </w:rPr>
              <w:t>"Благоустройство территории поселения";</w:t>
            </w:r>
          </w:p>
          <w:p w:rsidR="00C4687B" w:rsidRPr="00F73C9C" w:rsidRDefault="00AC25EA" w:rsidP="00C468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="00C4687B" w:rsidRPr="00F73C9C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среды";</w:t>
            </w:r>
          </w:p>
          <w:p w:rsidR="002F0934" w:rsidRPr="00F73C9C" w:rsidRDefault="002F0934" w:rsidP="00F87B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934" w:rsidRPr="00F73C9C" w:rsidTr="003F746A">
        <w:tc>
          <w:tcPr>
            <w:tcW w:w="3402" w:type="dxa"/>
          </w:tcPr>
          <w:p w:rsidR="002F0934" w:rsidRPr="00F73C9C" w:rsidRDefault="002F0934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F0934" w:rsidRPr="00F73C9C" w:rsidRDefault="002F0934" w:rsidP="00B359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</w:tcPr>
          <w:p w:rsidR="007E5689" w:rsidRPr="00F73C9C" w:rsidRDefault="007E5689" w:rsidP="007E568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качественного и высокоэффективного наружного освещения </w:t>
            </w:r>
            <w:r w:rsidR="005462D8" w:rsidRPr="00F73C9C">
              <w:rPr>
                <w:rFonts w:ascii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района;</w:t>
            </w:r>
          </w:p>
          <w:p w:rsidR="004C1377" w:rsidRPr="00F73C9C" w:rsidRDefault="004C56A9" w:rsidP="004C1377">
            <w:pPr>
              <w:pStyle w:val="aff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омплексное решение проблем благоустройства, обеспечение и улучшение внешнего вида территор</w:t>
            </w:r>
            <w:r w:rsidR="004C1377" w:rsidRPr="00F73C9C">
              <w:rPr>
                <w:rFonts w:ascii="Times New Roman" w:hAnsi="Times New Roman" w:cs="Times New Roman"/>
                <w:sz w:val="28"/>
                <w:szCs w:val="28"/>
              </w:rPr>
              <w:t>ии сельского поселения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, способствующего комфортной жизнедеятельности, создание комфортных услови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й проживания и отдыха населения;</w:t>
            </w:r>
          </w:p>
          <w:p w:rsidR="004C1377" w:rsidRPr="00F73C9C" w:rsidRDefault="004C56A9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омплексное решение проблем защиты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от грызунов и 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профилактике природно-очаговых, особо опасных инфекционных заболеваний на территории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Ковалевского 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Новокубанского района. Комплексное решение проблем защиты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Ковалевского 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 кровососущих насекомых и клещей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D1C" w:rsidRPr="00F73C9C" w:rsidRDefault="00894E03" w:rsidP="004C56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эффективности, устойчивости и надежности функционирования жилищно-коммунальных систем жизнеобеспечения населения </w:t>
            </w:r>
            <w:r w:rsidR="005462D8" w:rsidRPr="00F73C9C">
              <w:rPr>
                <w:rFonts w:ascii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района;</w:t>
            </w:r>
          </w:p>
          <w:p w:rsidR="00662875" w:rsidRPr="00F73C9C" w:rsidRDefault="00A94D1C" w:rsidP="004C56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</w:t>
            </w:r>
            <w:r w:rsidR="00662875" w:rsidRPr="00F73C9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7AD1" w:rsidRPr="00F73C9C" w:rsidRDefault="00D17AD1" w:rsidP="004C56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оздоровлению и повышению эффективности деятельности предприятий ЖКХ</w:t>
            </w:r>
          </w:p>
          <w:p w:rsidR="007065D0" w:rsidRPr="00F73C9C" w:rsidRDefault="00894E03" w:rsidP="00C468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улучшение качества предоставляемых жилищно-коммунальных услуг населению.</w:t>
            </w:r>
          </w:p>
          <w:p w:rsidR="00BC32EE" w:rsidRPr="00F73C9C" w:rsidRDefault="00BC32EE" w:rsidP="00C4687B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237" w:type="dxa"/>
          </w:tcPr>
          <w:p w:rsidR="007E5689" w:rsidRPr="00F73C9C" w:rsidRDefault="00344C40" w:rsidP="007E568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E5689" w:rsidRPr="00F73C9C">
              <w:rPr>
                <w:rFonts w:ascii="Times New Roman" w:hAnsi="Times New Roman" w:cs="Times New Roman"/>
                <w:sz w:val="28"/>
                <w:szCs w:val="28"/>
              </w:rPr>
              <w:t>овышение уровня оснащенности населенных пунктов системами наружного освещения на основе комплексного подхода к проектированию и строительству новых и реконструкции существующих установок систем уличного освещения, обеспечения надежности и долговечности работы систем наружного освещения, снижение бюджетных расходов на оплату электроэнергии, повышение уровня комфортности проживания населения, снижение вероятности возникновения криминогенной обстановки, создание безопасных условий дорожного движения в населенных пунктах, улучшение экологической обстановки;</w:t>
            </w:r>
            <w:proofErr w:type="gramEnd"/>
          </w:p>
          <w:p w:rsidR="004C1377" w:rsidRPr="00F73C9C" w:rsidRDefault="007E5689" w:rsidP="004C1377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4C1377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в качественное состояние элементов благоустройства населенных пунктов;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жителей к участию в решении проблем благоустройства населенных пунктов.</w:t>
            </w:r>
          </w:p>
          <w:p w:rsidR="00662875" w:rsidRPr="00F73C9C" w:rsidRDefault="00A94D1C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</w:t>
            </w:r>
            <w:r w:rsidR="00662875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 в области коммунального хозяйства</w:t>
            </w:r>
          </w:p>
          <w:p w:rsidR="00D17AD1" w:rsidRPr="00F73C9C" w:rsidRDefault="00D17AD1" w:rsidP="004C56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Оздоровление и повышение эффективности деятельности предприятий ЖКХ</w:t>
            </w:r>
          </w:p>
          <w:p w:rsidR="007065D0" w:rsidRPr="00F73C9C" w:rsidRDefault="004C1377" w:rsidP="005462D8">
            <w:pPr>
              <w:pStyle w:val="aff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защищённости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Ковалевского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 от грызунов, переносимых ими особо опасных инфекционных заболеваний, малярии и других особо опасных заболеваний передающиеся кровососущими насекомыми и клещами на территории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20"/>
            <w:r w:rsidRPr="00F73C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  <w:bookmarkEnd w:id="1"/>
          </w:p>
        </w:tc>
        <w:tc>
          <w:tcPr>
            <w:tcW w:w="6237" w:type="dxa"/>
          </w:tcPr>
          <w:p w:rsidR="007E5689" w:rsidRPr="00F73C9C" w:rsidRDefault="007E5689" w:rsidP="004C56A9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Повышение уровня оснащенности населенных пунктов системами наружного освещения на основе комплексного подхода к проектированию и строительству новых и реконструкции существующих установок систем уличного освещения;</w:t>
            </w:r>
          </w:p>
          <w:p w:rsidR="004C1377" w:rsidRPr="00F73C9C" w:rsidRDefault="004C1377" w:rsidP="004C56A9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4C1377" w:rsidRPr="00F73C9C" w:rsidRDefault="004C1377" w:rsidP="004C56A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</w:t>
            </w:r>
            <w:r w:rsidR="004C56A9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Комплексное решение проблем защиты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от грызунов и профилактике природно-очаговых, особо опасных инфекционных заболеваний на территории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района. Комплексное решение проблем защиты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от кровососущих насекомых и клещей</w:t>
            </w:r>
            <w:r w:rsidR="004C56A9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D1C" w:rsidRPr="00F73C9C" w:rsidRDefault="004C1377" w:rsidP="002F0934">
            <w:pPr>
              <w:pStyle w:val="aff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защищённости населения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="007F6AB6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Новокубанского района от грызунов, переносимых ими особо опасных инфекционных заболеваний, малярии и других особо опасных заболеваний передающиеся кровососущими насекомыми и клещами на территории </w:t>
            </w:r>
            <w:r w:rsidR="005462D8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</w:t>
            </w:r>
            <w:r w:rsidR="007F6AB6"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3C9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Новокубанского района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2F0934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2F0934" w:rsidRPr="00F73C9C" w:rsidRDefault="002F0934" w:rsidP="002F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065D0" w:rsidRDefault="002F0934" w:rsidP="007F6AB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  Этапы не выделяются, сроки реализации 2022 – 2027 годы</w:t>
            </w:r>
          </w:p>
          <w:p w:rsidR="00344C40" w:rsidRPr="00344C40" w:rsidRDefault="00344C40" w:rsidP="00344C40"/>
        </w:tc>
      </w:tr>
      <w:tr w:rsidR="007065D0" w:rsidRPr="00F73C9C" w:rsidTr="003F746A">
        <w:tc>
          <w:tcPr>
            <w:tcW w:w="3402" w:type="dxa"/>
          </w:tcPr>
          <w:p w:rsidR="007065D0" w:rsidRPr="00F73C9C" w:rsidRDefault="007065D0" w:rsidP="00FD7C79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30"/>
            <w:r w:rsidRPr="00F73C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  <w:bookmarkEnd w:id="2"/>
          </w:p>
        </w:tc>
        <w:tc>
          <w:tcPr>
            <w:tcW w:w="6237" w:type="dxa"/>
          </w:tcPr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  Общий объем финансирования муниципальной программы составляет </w:t>
            </w:r>
            <w:r w:rsidR="0044462E" w:rsidRPr="0044462E">
              <w:rPr>
                <w:rFonts w:ascii="Times New Roman" w:hAnsi="Times New Roman" w:cs="Times New Roman"/>
                <w:sz w:val="28"/>
                <w:szCs w:val="28"/>
              </w:rPr>
              <w:t>66398,068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D62FF" w:rsidRPr="001D62FF">
              <w:rPr>
                <w:rFonts w:ascii="Times New Roman" w:hAnsi="Times New Roman" w:cs="Times New Roman"/>
                <w:sz w:val="28"/>
                <w:szCs w:val="28"/>
              </w:rPr>
              <w:t>12233,708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575B5" w:rsidRPr="00C575B5">
              <w:rPr>
                <w:rFonts w:ascii="Times New Roman" w:hAnsi="Times New Roman" w:cs="Times New Roman"/>
                <w:sz w:val="28"/>
                <w:szCs w:val="28"/>
              </w:rPr>
              <w:t>18146,260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462E" w:rsidRPr="0044462E">
              <w:rPr>
                <w:rFonts w:ascii="Times New Roman" w:hAnsi="Times New Roman" w:cs="Times New Roman"/>
                <w:sz w:val="28"/>
                <w:szCs w:val="28"/>
              </w:rPr>
              <w:t>14030,800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C5D42" w:rsidRPr="002C5D42">
              <w:rPr>
                <w:rFonts w:ascii="Times New Roman" w:hAnsi="Times New Roman" w:cs="Times New Roman"/>
                <w:sz w:val="28"/>
                <w:szCs w:val="28"/>
              </w:rPr>
              <w:t>6135,3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7303A7" w:rsidRPr="007303A7">
              <w:rPr>
                <w:rFonts w:ascii="Times New Roman" w:hAnsi="Times New Roman" w:cs="Times New Roman"/>
                <w:sz w:val="28"/>
                <w:szCs w:val="28"/>
              </w:rPr>
              <w:t>7926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7303A7" w:rsidRPr="007303A7">
              <w:rPr>
                <w:rFonts w:ascii="Times New Roman" w:hAnsi="Times New Roman" w:cs="Times New Roman"/>
                <w:sz w:val="28"/>
                <w:szCs w:val="28"/>
              </w:rPr>
              <w:t>7926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за счет местного бюджета </w:t>
            </w:r>
            <w:r w:rsidR="0044462E" w:rsidRPr="0044462E">
              <w:rPr>
                <w:rFonts w:ascii="Times New Roman" w:hAnsi="Times New Roman" w:cs="Times New Roman"/>
                <w:sz w:val="28"/>
                <w:szCs w:val="28"/>
              </w:rPr>
              <w:t>62729,368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т. ч.:</w:t>
            </w:r>
          </w:p>
          <w:p w:rsidR="007303A7" w:rsidRPr="00F73C9C" w:rsidRDefault="007303A7" w:rsidP="007303A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C5D42" w:rsidRPr="002C5D42">
              <w:rPr>
                <w:rFonts w:ascii="Times New Roman" w:hAnsi="Times New Roman" w:cs="Times New Roman"/>
                <w:sz w:val="28"/>
                <w:szCs w:val="28"/>
              </w:rPr>
              <w:t>11665,008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C5D42" w:rsidRPr="00F73C9C" w:rsidRDefault="002C5D42" w:rsidP="002C5D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575B5" w:rsidRPr="00C575B5">
              <w:rPr>
                <w:rFonts w:ascii="Times New Roman" w:hAnsi="Times New Roman" w:cs="Times New Roman"/>
                <w:sz w:val="28"/>
                <w:szCs w:val="28"/>
              </w:rPr>
              <w:t>15646,260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C5D42" w:rsidRPr="00F73C9C" w:rsidRDefault="002C5D42" w:rsidP="002C5D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462E" w:rsidRPr="0044462E">
              <w:rPr>
                <w:rFonts w:ascii="Times New Roman" w:hAnsi="Times New Roman" w:cs="Times New Roman"/>
                <w:sz w:val="28"/>
                <w:szCs w:val="28"/>
              </w:rPr>
              <w:t>13430,800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C5D42" w:rsidRPr="00F73C9C" w:rsidRDefault="002C5D42" w:rsidP="002C5D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2C5D42">
              <w:rPr>
                <w:rFonts w:ascii="Times New Roman" w:hAnsi="Times New Roman" w:cs="Times New Roman"/>
                <w:sz w:val="28"/>
                <w:szCs w:val="28"/>
              </w:rPr>
              <w:t>6135,3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C5D42" w:rsidRPr="00F73C9C" w:rsidRDefault="002C5D42" w:rsidP="002C5D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7926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2C5D42" w:rsidRPr="00F73C9C" w:rsidRDefault="002C5D42" w:rsidP="002C5D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7926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за счет краевого бюджета </w:t>
            </w:r>
            <w:r w:rsidR="0044462E" w:rsidRPr="0044462E">
              <w:rPr>
                <w:rFonts w:ascii="Times New Roman" w:hAnsi="Times New Roman" w:cs="Times New Roman"/>
                <w:sz w:val="28"/>
                <w:szCs w:val="28"/>
              </w:rPr>
              <w:t>3668,7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т. ч. 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702A7" w:rsidRPr="006702A7">
              <w:rPr>
                <w:rFonts w:ascii="Times New Roman" w:hAnsi="Times New Roman" w:cs="Times New Roman"/>
                <w:sz w:val="28"/>
                <w:szCs w:val="28"/>
              </w:rPr>
              <w:t>568,7</w:t>
            </w:r>
            <w:r w:rsidR="006702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950D5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462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2025 год – 0,0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2026 год – 0,0 тыс. руб.</w:t>
            </w:r>
          </w:p>
          <w:p w:rsidR="00045E8D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C9C">
              <w:rPr>
                <w:rFonts w:ascii="Times New Roman" w:hAnsi="Times New Roman" w:cs="Times New Roman"/>
                <w:sz w:val="28"/>
                <w:szCs w:val="28"/>
              </w:rPr>
              <w:t>2027 год – 0,0 тыс. руб.</w:t>
            </w:r>
          </w:p>
          <w:p w:rsidR="002F0934" w:rsidRPr="00F73C9C" w:rsidRDefault="002F0934" w:rsidP="002F093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002" w:rsidRDefault="00110002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02"/>
    </w:p>
    <w:p w:rsidR="007065D0" w:rsidRPr="000C71FF" w:rsidRDefault="007065D0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71FF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E70EAA" w:rsidRPr="00E70EAA">
        <w:rPr>
          <w:rFonts w:ascii="Times New Roman" w:hAnsi="Times New Roman" w:cs="Times New Roman"/>
          <w:color w:val="auto"/>
          <w:sz w:val="28"/>
          <w:szCs w:val="28"/>
        </w:rPr>
        <w:t>Характеристика текущего состояния и прогноз развития в сфере</w:t>
      </w:r>
      <w:r w:rsidR="00E70EAA">
        <w:rPr>
          <w:rFonts w:ascii="Times New Roman" w:hAnsi="Times New Roman" w:cs="Times New Roman"/>
          <w:color w:val="auto"/>
          <w:sz w:val="28"/>
          <w:szCs w:val="28"/>
        </w:rPr>
        <w:t xml:space="preserve"> развития</w:t>
      </w:r>
      <w:r w:rsidR="00E70EAA" w:rsidRPr="000C71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70EAA">
        <w:rPr>
          <w:rFonts w:ascii="Times New Roman" w:hAnsi="Times New Roman" w:cs="Times New Roman"/>
          <w:color w:val="auto"/>
          <w:sz w:val="28"/>
          <w:szCs w:val="28"/>
        </w:rPr>
        <w:t>жилищно-коммунального хозяйства</w:t>
      </w:r>
    </w:p>
    <w:bookmarkEnd w:id="3"/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Оценка распорядительных сетей наружного освещения в населенных пунктах </w:t>
      </w:r>
      <w:r w:rsidR="007A4008" w:rsidRPr="000C71FF">
        <w:rPr>
          <w:rFonts w:ascii="Times New Roman" w:hAnsi="Times New Roman" w:cs="Times New Roman"/>
          <w:sz w:val="28"/>
          <w:szCs w:val="28"/>
        </w:rPr>
        <w:t>Ковалевского</w:t>
      </w:r>
      <w:r w:rsidRPr="000C71FF">
        <w:rPr>
          <w:rFonts w:ascii="Times New Roman" w:hAnsi="Times New Roman" w:cs="Times New Roman"/>
          <w:sz w:val="28"/>
          <w:szCs w:val="28"/>
        </w:rPr>
        <w:t xml:space="preserve"> сельского поселения Новокубанского района показывает, что средний износ действующих кабельных линий составляет 70 процентов, а воздушные линии – 50 процентов.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Опоры, непосредственно относящиеся к установкам наружного освещения, составляют около 61 процента. Остальные – это опоры линий электропередач напряжением 0,4 кВ электросетей жилищно-коммунального хозяйства.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Более 20 процентов общего количества опор, имеющих износ свыше 80 процентов, подлежит немедленной замене.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В настоящее время планирование и финансирование потребления электрической энергии на нужды уличного освещения осуществляется исходя их финансовых возможностей местного бюджета, а не реальных потребностей. По этой причине наружное освещение либо отключается задолго до полуночи, либо работает частично, а ремонт светильников производится не в полном объеме. Повышенная аварийность вынуждает содержать большое количество спецтехники и ремонтных бригад, что приводит к дополнительным затратам </w:t>
      </w:r>
      <w:r w:rsidRPr="000C71FF">
        <w:rPr>
          <w:rFonts w:ascii="Times New Roman" w:hAnsi="Times New Roman" w:cs="Times New Roman"/>
          <w:sz w:val="28"/>
          <w:szCs w:val="28"/>
        </w:rPr>
        <w:lastRenderedPageBreak/>
        <w:t>местного бюджета на содержание систем уличного освещения.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Статистика свидетельствует о прямой зависимости качества освещения дорог, дворов, пешеходных дорожек, детских площадок от уровня преступности в поселении.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Вышеизложенное свидетельствует о том, что в настоящее время фактическое состояние наружного освещения населенных пунктов не отвечает современным требованиям и не удовлетворяет потребности населения в освещении. Физическое и моральное старение установленного оборудования значительно опережает темпы его реконструкции и модернизации, вследствие недостаточного финансирования. Учитывая, что состояние и качественное функционирование наружного освещения имеют важное социальное значение, необходимо проведение в возможно короткие сроки комплекса мероприятий направленных на его восстановление и дальнейшее развитие.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На сегодняшний день 40 процентов общего парка источников света составляют лампы накаливания и ртутные лампы. Для уменьшения электрического потребления в установках наружного освещения в поселении должны использоваться осветительные приборы с натриевыми лампами высокого давления, позволяющим создавать одинаковые уровни освещенности при меньшем потреблении электроэнергии. Замена существующих светильников на светильники с экономичными лампами позволит существенно повысить освещенность территорий населенных пунктов </w:t>
      </w:r>
      <w:r w:rsidR="007A4008" w:rsidRPr="000C71FF">
        <w:rPr>
          <w:rFonts w:ascii="Times New Roman" w:hAnsi="Times New Roman" w:cs="Times New Roman"/>
          <w:sz w:val="28"/>
          <w:szCs w:val="28"/>
        </w:rPr>
        <w:t>Ковалевского</w:t>
      </w:r>
      <w:r w:rsidRPr="000C71FF">
        <w:rPr>
          <w:rFonts w:ascii="Times New Roman" w:hAnsi="Times New Roman" w:cs="Times New Roman"/>
          <w:sz w:val="28"/>
          <w:szCs w:val="28"/>
        </w:rPr>
        <w:t xml:space="preserve"> сельского поселения, снизить нагрузку на электрические сети и расход электрической </w:t>
      </w:r>
      <w:proofErr w:type="gramStart"/>
      <w:r w:rsidRPr="000C71FF">
        <w:rPr>
          <w:rFonts w:ascii="Times New Roman" w:hAnsi="Times New Roman" w:cs="Times New Roman"/>
          <w:sz w:val="28"/>
          <w:szCs w:val="28"/>
        </w:rPr>
        <w:t>энергии</w:t>
      </w:r>
      <w:proofErr w:type="gramEnd"/>
      <w:r w:rsidRPr="000C71FF">
        <w:rPr>
          <w:rFonts w:ascii="Times New Roman" w:hAnsi="Times New Roman" w:cs="Times New Roman"/>
          <w:sz w:val="28"/>
          <w:szCs w:val="28"/>
        </w:rPr>
        <w:t xml:space="preserve"> особенно в осенне-зимний период.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Очевидно, что эффективное решение существующих проблем в освещении поселения невозможно без комплексного программного подхода и существующей финансовой поддержки. Решение данной задачи возможно только в рамках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програмно-целевого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подхода, так как: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Мероприятия Программы потребуют согласованных действий различных организаций и координации межотраслевых связей технологических сопряженных разделов электроснабжения;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Разработка и реализация программных мероприятий в рамках решения существующих проблем в сфере благоустройства населенных пунктов потребуют применения принципов бюджетного планирования, ориентированного на улучшение состояния освещения населенных пунктов.</w:t>
      </w:r>
    </w:p>
    <w:p w:rsidR="007E5689" w:rsidRPr="000C71FF" w:rsidRDefault="007E5689" w:rsidP="007E5689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Таким образом, необходимость разработки и реализации Программы обусловлена:</w:t>
      </w:r>
    </w:p>
    <w:p w:rsidR="007E5689" w:rsidRPr="000C71FF" w:rsidRDefault="007E5689" w:rsidP="007E568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Социально-политической остротой проблем в </w:t>
      </w:r>
      <w:r w:rsidR="007A4008" w:rsidRPr="000C71FF">
        <w:rPr>
          <w:rFonts w:ascii="Times New Roman" w:hAnsi="Times New Roman" w:cs="Times New Roman"/>
          <w:sz w:val="28"/>
          <w:szCs w:val="28"/>
        </w:rPr>
        <w:t>Ковалевском</w:t>
      </w:r>
      <w:r w:rsidRPr="000C71FF">
        <w:rPr>
          <w:rFonts w:ascii="Times New Roman" w:hAnsi="Times New Roman" w:cs="Times New Roman"/>
          <w:sz w:val="28"/>
          <w:szCs w:val="28"/>
        </w:rPr>
        <w:t xml:space="preserve"> сельском поселении;</w:t>
      </w:r>
    </w:p>
    <w:p w:rsidR="007E5689" w:rsidRPr="000C71FF" w:rsidRDefault="007E5689" w:rsidP="007E568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Необходимостью повышения уровня безопасности населения и дорожного движения;</w:t>
      </w:r>
    </w:p>
    <w:p w:rsidR="007E5689" w:rsidRPr="000C71FF" w:rsidRDefault="007E5689" w:rsidP="007E5689">
      <w:pPr>
        <w:pStyle w:val="affff0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 Межотраслевым и межведомственным характером проблем, необходимостью привлечения к ее решению органов законодательной, исполнительной власти и органов местного самоуправления.</w:t>
      </w:r>
    </w:p>
    <w:p w:rsidR="004D697C" w:rsidRPr="000C71FF" w:rsidRDefault="004D697C" w:rsidP="004D697C">
      <w:pPr>
        <w:pStyle w:val="affff0"/>
        <w:numPr>
          <w:ilvl w:val="0"/>
          <w:numId w:val="8"/>
        </w:num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Решением задач газификации домовладений и квартир на территории Ковалевского сельского поселения. </w:t>
      </w:r>
    </w:p>
    <w:p w:rsidR="004C1377" w:rsidRPr="000C71FF" w:rsidRDefault="004C1377" w:rsidP="004C1377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Программа разработана на основании Федерального закона от 06.10.2003 года № 131-ФЗ «Об общих принципах организации местного самоуправления в Российской Федерации» и конкретизирует целевые критерии развития благо</w:t>
      </w:r>
      <w:r w:rsidRPr="000C71FF">
        <w:rPr>
          <w:rFonts w:ascii="Times New Roman" w:hAnsi="Times New Roman" w:cs="Times New Roman"/>
          <w:sz w:val="28"/>
          <w:szCs w:val="28"/>
        </w:rPr>
        <w:t>устройства  сельского поселения.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Программа полностью соответствует приоритетам социально-экономического развити</w:t>
      </w:r>
      <w:r w:rsidRPr="000C71FF">
        <w:rPr>
          <w:rFonts w:ascii="Times New Roman" w:hAnsi="Times New Roman" w:cs="Times New Roman"/>
          <w:sz w:val="28"/>
          <w:szCs w:val="28"/>
        </w:rPr>
        <w:t xml:space="preserve">я сельского поселения </w:t>
      </w:r>
      <w:r w:rsidRPr="000C71FF">
        <w:rPr>
          <w:rFonts w:ascii="Times New Roman" w:eastAsia="Times New Roman" w:hAnsi="Times New Roman" w:cs="Times New Roman"/>
          <w:sz w:val="28"/>
          <w:szCs w:val="28"/>
        </w:rPr>
        <w:t xml:space="preserve">на среднесрочную перспективу. Реализация программы направлена </w:t>
      </w:r>
      <w:proofErr w:type="gramStart"/>
      <w:r w:rsidRPr="000C71F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0C71F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- создание условий для улучшения качества жизни населения;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A94D1C" w:rsidRPr="000C71FF" w:rsidRDefault="00A94D1C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 xml:space="preserve">          - осуществление отдельных мероприятий в области коммунального хозяйства</w:t>
      </w:r>
    </w:p>
    <w:p w:rsidR="008C0439" w:rsidRPr="000C71FF" w:rsidRDefault="008C0439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 xml:space="preserve">        - осуществление мероприятий по оздоровлению и повышению эффективности деятельности предприятий ЖКХ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C1377" w:rsidRPr="000C71FF" w:rsidRDefault="004C1377" w:rsidP="004C1377">
      <w:pPr>
        <w:rPr>
          <w:rFonts w:ascii="Times New Roman" w:eastAsia="Times New Roman" w:hAnsi="Times New Roman" w:cs="Times New Roman"/>
          <w:sz w:val="28"/>
          <w:szCs w:val="28"/>
        </w:rPr>
      </w:pPr>
      <w:r w:rsidRPr="000C71FF">
        <w:rPr>
          <w:rFonts w:ascii="Times New Roman" w:eastAsia="Times New Roman" w:hAnsi="Times New Roman" w:cs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965C17" w:rsidRPr="000C71FF" w:rsidRDefault="00965C17" w:rsidP="00965C1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В Краснодарском крае на протяжении ряда лет регистрируются такие заболевания, как лептоспироз, туляремия,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иерсиниоз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псевдотуберкулез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геморралогическая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лихорадка с почечным синдромом, сальмонеллез, малярия и другие опасные инфекции, в распространении которых принимают участие мышевидные грызуны, кровососущие насекомые и клещи.</w:t>
      </w:r>
    </w:p>
    <w:p w:rsidR="00965C17" w:rsidRPr="000C71FF" w:rsidRDefault="00965C17" w:rsidP="00965C1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Данная ситуация сложилась по причине существенного роста численности грызунов и кровососущих насекомых из-за неудовлетворительной организации и проведения инженерно-технических, санитарно-гигиенических и систематических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дератизационных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мероприятий в зданиях и сооружениях, а также на открытых территориях.  </w:t>
      </w:r>
    </w:p>
    <w:p w:rsidR="00965C17" w:rsidRPr="000C71FF" w:rsidRDefault="00965C17" w:rsidP="00965C1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Не проводится сплошная дератизация и дезинфекция на территории поселения. Нарушается принцип плановых систематических дератизаций и </w:t>
      </w:r>
      <w:r w:rsidRPr="000C71FF">
        <w:rPr>
          <w:rFonts w:ascii="Times New Roman" w:hAnsi="Times New Roman" w:cs="Times New Roman"/>
          <w:sz w:val="28"/>
          <w:szCs w:val="28"/>
        </w:rPr>
        <w:lastRenderedPageBreak/>
        <w:t xml:space="preserve">дезинфекций  большинством негосударственных организаций, выполняющих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работы даже на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эпидемиологически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значимых объектах (лечебно-профилактические учреждения, предприятия торговли, общественного питания, пищевой и перерабатывающей промышленности).</w:t>
      </w:r>
    </w:p>
    <w:p w:rsidR="00894E03" w:rsidRPr="000C71FF" w:rsidRDefault="00894E03" w:rsidP="00894E03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Кризисное состояние предприятий жилищно-коммунального хозяйства  </w:t>
      </w:r>
      <w:r w:rsidR="007A4008" w:rsidRPr="000C71FF">
        <w:rPr>
          <w:rFonts w:ascii="Times New Roman" w:hAnsi="Times New Roman" w:cs="Times New Roman"/>
          <w:sz w:val="28"/>
          <w:szCs w:val="28"/>
        </w:rPr>
        <w:t>Ковалевского</w:t>
      </w:r>
      <w:r w:rsidRPr="000C71FF">
        <w:rPr>
          <w:rFonts w:ascii="Times New Roman" w:hAnsi="Times New Roman" w:cs="Times New Roman"/>
          <w:sz w:val="28"/>
          <w:szCs w:val="28"/>
        </w:rPr>
        <w:t xml:space="preserve"> сельского поселения Новокубанского района обусловлено неэффективной системой управления, </w:t>
      </w:r>
      <w:proofErr w:type="spellStart"/>
      <w:r w:rsidRPr="000C71FF">
        <w:rPr>
          <w:rFonts w:ascii="Times New Roman" w:hAnsi="Times New Roman" w:cs="Times New Roman"/>
          <w:sz w:val="28"/>
          <w:szCs w:val="28"/>
        </w:rPr>
        <w:t>дотационностью</w:t>
      </w:r>
      <w:proofErr w:type="spellEnd"/>
      <w:r w:rsidRPr="000C71FF">
        <w:rPr>
          <w:rFonts w:ascii="Times New Roman" w:hAnsi="Times New Roman" w:cs="Times New Roman"/>
          <w:sz w:val="28"/>
          <w:szCs w:val="28"/>
        </w:rPr>
        <w:t xml:space="preserve"> и неудовлетворительным финансовым положением, высокими затратами, отсутствием экономических стимулов снижения издержек при оказании услуг, неразвитостью конкурентной среды, высокой степенью износа основных фондов, большими потерями энергоресурсов.</w:t>
      </w:r>
    </w:p>
    <w:p w:rsidR="00894E03" w:rsidRPr="000C71FF" w:rsidRDefault="00894E03" w:rsidP="00894E03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Необходимость развития и совершенствования методов работы и управления предприятий жилищно-коммунального хозяйства  </w:t>
      </w:r>
      <w:r w:rsidR="007A4008" w:rsidRPr="000C71FF"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0C71FF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 в настоящее время ни у кого не вызывает сомнений. Недостаточное внимание к этой отрасли в предыдущие годы привело к значительному износу основных фондов и обострению социально-политической обстановки.</w:t>
      </w:r>
    </w:p>
    <w:p w:rsidR="00894E03" w:rsidRPr="000C71FF" w:rsidRDefault="00894E03" w:rsidP="00894E03">
      <w:pPr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Разработка программ реализации мероприят</w:t>
      </w:r>
      <w:r w:rsidR="00FB2FA4">
        <w:rPr>
          <w:rFonts w:ascii="Times New Roman" w:hAnsi="Times New Roman" w:cs="Times New Roman"/>
          <w:sz w:val="28"/>
          <w:szCs w:val="28"/>
        </w:rPr>
        <w:t xml:space="preserve">ий, определенных в настоящей </w:t>
      </w:r>
      <w:r w:rsidRPr="000C71FF">
        <w:rPr>
          <w:rFonts w:ascii="Times New Roman" w:hAnsi="Times New Roman" w:cs="Times New Roman"/>
          <w:sz w:val="28"/>
          <w:szCs w:val="28"/>
        </w:rPr>
        <w:t>программе, должно осуществляться как единое целое с учетом их взаимосвязи и взаимозависимости.</w:t>
      </w:r>
    </w:p>
    <w:p w:rsidR="00CE62A8" w:rsidRPr="000C71FF" w:rsidRDefault="00CE62A8" w:rsidP="00083BF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10002" w:rsidRPr="00083BF4" w:rsidRDefault="00DF35B4" w:rsidP="00083BF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5"/>
      <w:r w:rsidRPr="00DF35B4">
        <w:rPr>
          <w:rFonts w:ascii="Times New Roman" w:hAnsi="Times New Roman" w:cs="Times New Roman"/>
          <w:color w:val="auto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bookmarkEnd w:id="4"/>
    <w:p w:rsidR="00300BCB" w:rsidRDefault="002E3E69" w:rsidP="00452B8D">
      <w:pPr>
        <w:rPr>
          <w:rFonts w:ascii="Times New Roman" w:hAnsi="Times New Roman" w:cs="Times New Roman"/>
          <w:sz w:val="28"/>
          <w:szCs w:val="28"/>
        </w:rPr>
      </w:pPr>
      <w:r w:rsidRPr="002E3E69">
        <w:rPr>
          <w:rFonts w:ascii="Times New Roman" w:hAnsi="Times New Roman" w:cs="Times New Roman"/>
          <w:sz w:val="28"/>
          <w:szCs w:val="28"/>
        </w:rPr>
        <w:t>Целевые показатели и критерии муниципальной программы, позволяющие оценивать эффективность её реализации по годам, приводятся в табличной форме в соответствии с приложением № 1 к настоящей муниципальной программе. Сроки реализации муниципальной программы 2022-2027 годы. Этапы не выделяются.</w:t>
      </w:r>
    </w:p>
    <w:p w:rsidR="003F452E" w:rsidRPr="00452B8D" w:rsidRDefault="003F452E" w:rsidP="00452B8D">
      <w:pPr>
        <w:rPr>
          <w:rFonts w:ascii="Times New Roman" w:hAnsi="Times New Roman" w:cs="Times New Roman"/>
          <w:sz w:val="28"/>
          <w:szCs w:val="28"/>
        </w:rPr>
      </w:pPr>
    </w:p>
    <w:p w:rsidR="004E2EC5" w:rsidRDefault="005F517D" w:rsidP="005F517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517D">
        <w:rPr>
          <w:rFonts w:ascii="Times New Roman" w:eastAsia="Times New Roman" w:hAnsi="Times New Roman" w:cs="Times New Roman"/>
          <w:b/>
          <w:sz w:val="28"/>
          <w:szCs w:val="28"/>
        </w:rPr>
        <w:t>3. Перечень и краткое описание подпрограмм</w:t>
      </w:r>
      <w:r w:rsidR="003F452E" w:rsidRPr="003F452E">
        <w:t xml:space="preserve"> </w:t>
      </w:r>
      <w:r w:rsidR="003F452E" w:rsidRPr="003F452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</w:t>
      </w:r>
    </w:p>
    <w:p w:rsidR="00110002" w:rsidRDefault="00110002" w:rsidP="005F517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002" w:rsidRDefault="00110002" w:rsidP="00110002">
      <w:pPr>
        <w:rPr>
          <w:rFonts w:ascii="Times New Roman" w:eastAsia="Times New Roman" w:hAnsi="Times New Roman" w:cs="Times New Roman"/>
          <w:sz w:val="28"/>
          <w:szCs w:val="28"/>
        </w:rPr>
      </w:pPr>
      <w:r w:rsidRPr="00110002">
        <w:rPr>
          <w:rFonts w:ascii="Times New Roman" w:eastAsia="Times New Roman" w:hAnsi="Times New Roman" w:cs="Times New Roman"/>
          <w:sz w:val="28"/>
          <w:szCs w:val="28"/>
        </w:rPr>
        <w:t>Перечень программных мероприятий представлен в приложении № 2 к данной программе.</w:t>
      </w:r>
    </w:p>
    <w:p w:rsidR="00FD5353" w:rsidRPr="000C71FF" w:rsidRDefault="00FD5353" w:rsidP="00534A65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7065D0" w:rsidRPr="000C71FF" w:rsidRDefault="003A0836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065D0" w:rsidRPr="000C71FF">
        <w:rPr>
          <w:rFonts w:ascii="Times New Roman" w:hAnsi="Times New Roman" w:cs="Times New Roman"/>
          <w:color w:val="auto"/>
          <w:sz w:val="28"/>
          <w:szCs w:val="28"/>
        </w:rPr>
        <w:t>. Обоснование ресурсного обеспечения муниципальной программы</w:t>
      </w:r>
    </w:p>
    <w:p w:rsidR="00D41D05" w:rsidRPr="00D41D05" w:rsidRDefault="00D41D05" w:rsidP="00D41D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1D05">
        <w:rPr>
          <w:rFonts w:ascii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</w:t>
      </w:r>
      <w:proofErr w:type="gramStart"/>
      <w:r w:rsidRPr="00D41D0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41D05">
        <w:rPr>
          <w:rFonts w:ascii="Times New Roman" w:hAnsi="Times New Roman" w:cs="Times New Roman"/>
          <w:sz w:val="28"/>
          <w:szCs w:val="28"/>
        </w:rPr>
        <w:t>аевого и местного бюджета.</w:t>
      </w:r>
    </w:p>
    <w:p w:rsidR="00E66048" w:rsidRDefault="00D41D05" w:rsidP="00D41D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1D05">
        <w:rPr>
          <w:rFonts w:ascii="Times New Roman" w:hAnsi="Times New Roman" w:cs="Times New Roman"/>
          <w:sz w:val="28"/>
          <w:szCs w:val="28"/>
        </w:rPr>
        <w:t>Потребность в финансовых ресурсах определена, исходя из необходимого выполнения целевых показателей, с учётом финансовых возможностей местного бюджета. Сведения об общем объеме финансирования по основным мероприятиям муниципальной программы по годам ее реализации приведены в таблице № 1.</w:t>
      </w:r>
    </w:p>
    <w:p w:rsidR="00D41D05" w:rsidRDefault="00D41D05" w:rsidP="00D41D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F746A" w:rsidRDefault="003F746A" w:rsidP="00D41D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41D05" w:rsidRDefault="00E35663" w:rsidP="00E3566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566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344C40" w:rsidRDefault="00344C40" w:rsidP="00E3566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397"/>
        <w:gridCol w:w="1580"/>
        <w:gridCol w:w="1275"/>
        <w:gridCol w:w="1275"/>
        <w:gridCol w:w="1700"/>
      </w:tblGrid>
      <w:tr w:rsidR="000738EC" w:rsidRPr="000738EC" w:rsidTr="003F746A">
        <w:trPr>
          <w:tblHeader/>
        </w:trPr>
        <w:tc>
          <w:tcPr>
            <w:tcW w:w="1985" w:type="dxa"/>
            <w:vMerge w:val="restart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Годы реализации</w:t>
            </w:r>
          </w:p>
        </w:tc>
        <w:tc>
          <w:tcPr>
            <w:tcW w:w="7227" w:type="dxa"/>
            <w:gridSpan w:val="5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Объем финансирования, тыс. рублей</w:t>
            </w:r>
          </w:p>
        </w:tc>
      </w:tr>
      <w:tr w:rsidR="000738EC" w:rsidRPr="000738EC" w:rsidTr="003F746A">
        <w:trPr>
          <w:tblHeader/>
        </w:trPr>
        <w:tc>
          <w:tcPr>
            <w:tcW w:w="1985" w:type="dxa"/>
            <w:vMerge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830" w:type="dxa"/>
            <w:gridSpan w:val="4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 разрезе источников финансирования</w:t>
            </w:r>
          </w:p>
        </w:tc>
      </w:tr>
      <w:tr w:rsidR="000738EC" w:rsidRPr="000738EC" w:rsidTr="003F746A">
        <w:trPr>
          <w:tblHeader/>
        </w:trPr>
        <w:tc>
          <w:tcPr>
            <w:tcW w:w="1985" w:type="dxa"/>
            <w:vMerge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7" w:type="dxa"/>
            <w:vMerge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80" w:type="dxa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700" w:type="dxa"/>
            <w:vAlign w:val="center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внебюджетные источники</w:t>
            </w:r>
          </w:p>
        </w:tc>
      </w:tr>
      <w:tr w:rsidR="000738EC" w:rsidRPr="000738EC" w:rsidTr="003F746A">
        <w:tc>
          <w:tcPr>
            <w:tcW w:w="9212" w:type="dxa"/>
            <w:gridSpan w:val="6"/>
          </w:tcPr>
          <w:p w:rsidR="000738EC" w:rsidRPr="000738EC" w:rsidRDefault="000738EC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Подпрограмма «</w:t>
            </w:r>
            <w:r w:rsidR="00CF486D" w:rsidRPr="00040A9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Развитие водоснабжения и водоотведения</w:t>
            </w:r>
            <w:r w:rsidRPr="000738E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»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11503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9003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FD71B9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697AF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3F746A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/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97" w:type="dxa"/>
          </w:tcPr>
          <w:p w:rsidR="00582EDE" w:rsidRPr="00CE13C8" w:rsidRDefault="00582EDE" w:rsidP="00AB2FB3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31475,26</w:t>
            </w:r>
          </w:p>
        </w:tc>
        <w:tc>
          <w:tcPr>
            <w:tcW w:w="1580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582EDE" w:rsidRPr="00CE13C8" w:rsidRDefault="00582EDE" w:rsidP="00AB2FB3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28975,26</w:t>
            </w:r>
          </w:p>
        </w:tc>
        <w:tc>
          <w:tcPr>
            <w:tcW w:w="1700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DE1189" w:rsidRPr="000738EC" w:rsidTr="003F746A">
        <w:tc>
          <w:tcPr>
            <w:tcW w:w="9212" w:type="dxa"/>
            <w:gridSpan w:val="6"/>
          </w:tcPr>
          <w:p w:rsidR="00DE1189" w:rsidRPr="000738EC" w:rsidRDefault="00DE1189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Подпрограмма </w:t>
            </w:r>
            <w:r w:rsidRPr="000738E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</w:t>
            </w:r>
            <w:r w:rsidRPr="00040A9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Благоустройство территории сельского поселения</w:t>
            </w:r>
            <w:r w:rsidRPr="000738E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»</w:t>
            </w:r>
          </w:p>
        </w:tc>
      </w:tr>
      <w:tr w:rsidR="00582EDE" w:rsidRPr="000738EC" w:rsidTr="00BE6F72">
        <w:trPr>
          <w:trHeight w:val="312"/>
        </w:trPr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7919,748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568,7</w:t>
            </w:r>
          </w:p>
        </w:tc>
        <w:tc>
          <w:tcPr>
            <w:tcW w:w="1275" w:type="dxa"/>
            <w:vAlign w:val="bottom"/>
          </w:tcPr>
          <w:p w:rsidR="00582EDE" w:rsidRPr="008B189E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7351,048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BE6F72">
        <w:trPr>
          <w:trHeight w:val="312"/>
        </w:trPr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BE6F72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272BC3">
              <w:rPr>
                <w:rFonts w:ascii="Times New Roman" w:hAnsi="Times New Roman"/>
                <w:color w:val="000000"/>
              </w:rPr>
              <w:t>5630,8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275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</w:t>
            </w:r>
            <w:r w:rsidRPr="00312258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BE6F72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BE6F72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BE6F72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312258" w:rsidRDefault="00582EDE" w:rsidP="00AB2FB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700" w:type="dxa"/>
          </w:tcPr>
          <w:p w:rsidR="00582EDE" w:rsidRPr="00604712" w:rsidRDefault="00582EDE" w:rsidP="00AB2FB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82EDE" w:rsidRPr="000738EC" w:rsidTr="003F746A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/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97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A16295">
              <w:rPr>
                <w:rFonts w:ascii="Times New Roman" w:hAnsi="Times New Roman"/>
                <w:b/>
              </w:rPr>
              <w:t>34109,208</w:t>
            </w:r>
          </w:p>
        </w:tc>
        <w:tc>
          <w:tcPr>
            <w:tcW w:w="1580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582EDE" w:rsidRPr="000F3EB9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0F3EB9">
              <w:rPr>
                <w:rFonts w:ascii="Times New Roman" w:hAnsi="Times New Roman"/>
                <w:b/>
              </w:rPr>
              <w:t>68,7</w:t>
            </w:r>
          </w:p>
        </w:tc>
        <w:tc>
          <w:tcPr>
            <w:tcW w:w="1275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961F31">
              <w:rPr>
                <w:rFonts w:ascii="Times New Roman" w:hAnsi="Times New Roman"/>
                <w:b/>
              </w:rPr>
              <w:t>32940,508</w:t>
            </w:r>
          </w:p>
        </w:tc>
        <w:tc>
          <w:tcPr>
            <w:tcW w:w="1700" w:type="dxa"/>
          </w:tcPr>
          <w:p w:rsidR="00582EDE" w:rsidRPr="00E17C26" w:rsidRDefault="00582EDE" w:rsidP="00AB2F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DE1189" w:rsidRPr="000738EC" w:rsidTr="003F746A">
        <w:tc>
          <w:tcPr>
            <w:tcW w:w="9212" w:type="dxa"/>
            <w:gridSpan w:val="6"/>
          </w:tcPr>
          <w:p w:rsidR="00DE1189" w:rsidRPr="000738EC" w:rsidRDefault="00DE1189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Подпрограмма</w:t>
            </w: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«</w:t>
            </w:r>
            <w:r w:rsidRPr="00040A9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Охрана окружающей среды</w:t>
            </w: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F74A80" w:rsidRPr="000738EC" w:rsidTr="002E5F7C">
        <w:trPr>
          <w:trHeight w:val="216"/>
        </w:trPr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2E5F7C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2E5F7C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2E5F7C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2E5F7C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2E5F7C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58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F74A80" w:rsidRPr="00DB0B5C" w:rsidRDefault="00F74A80" w:rsidP="00925A88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700" w:type="dxa"/>
          </w:tcPr>
          <w:p w:rsidR="00F74A80" w:rsidRPr="00604712" w:rsidRDefault="00F74A80" w:rsidP="00925A8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4A80" w:rsidRPr="000738EC" w:rsidTr="003F746A">
        <w:tc>
          <w:tcPr>
            <w:tcW w:w="1985" w:type="dxa"/>
          </w:tcPr>
          <w:p w:rsidR="00F74A80" w:rsidRPr="000738EC" w:rsidRDefault="00F74A80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97" w:type="dxa"/>
          </w:tcPr>
          <w:p w:rsidR="00F74A80" w:rsidRPr="00E17C26" w:rsidRDefault="00F74A80" w:rsidP="00925A88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580" w:type="dxa"/>
          </w:tcPr>
          <w:p w:rsidR="00F74A80" w:rsidRPr="00E17C26" w:rsidRDefault="00F74A80" w:rsidP="00925A88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F74A80" w:rsidRPr="00E17C26" w:rsidRDefault="00F74A80" w:rsidP="00925A88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F74A80" w:rsidRPr="00E17C26" w:rsidRDefault="00F74A80" w:rsidP="00925A88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700" w:type="dxa"/>
          </w:tcPr>
          <w:p w:rsidR="00F74A80" w:rsidRPr="00E17C26" w:rsidRDefault="00F74A80" w:rsidP="00925A88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DE1189" w:rsidRPr="000738EC" w:rsidTr="003F746A">
        <w:tc>
          <w:tcPr>
            <w:tcW w:w="9212" w:type="dxa"/>
            <w:gridSpan w:val="6"/>
          </w:tcPr>
          <w:p w:rsidR="00DE1189" w:rsidRPr="000738EC" w:rsidRDefault="00DE1189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Общий объем финансирования муниципальной программы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12233,708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E94FF0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FF0">
              <w:rPr>
                <w:rFonts w:ascii="Times New Roman" w:hAnsi="Times New Roman"/>
              </w:rPr>
              <w:t>568,7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11665,008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18146,260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 w:rsidRPr="00040A9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15646,260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458E9">
              <w:rPr>
                <w:rFonts w:ascii="Times New Roman" w:hAnsi="Times New Roman" w:cs="Times New Roman"/>
                <w:color w:val="000000"/>
              </w:rPr>
              <w:t>14030,800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A458E9">
              <w:rPr>
                <w:rFonts w:ascii="Times New Roman" w:hAnsi="Times New Roman" w:cs="Times New Roman"/>
                <w:color w:val="000000"/>
              </w:rPr>
              <w:t>13430,800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6135,300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6135,300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F24A80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738EC">
              <w:rPr>
                <w:rFonts w:ascii="Times New Roman" w:eastAsia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582EDE" w:rsidRPr="008E4E00" w:rsidRDefault="00582EDE" w:rsidP="00AB2FB3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bottom"/>
          </w:tcPr>
          <w:p w:rsidR="00582EDE" w:rsidRPr="00865D0C" w:rsidRDefault="00582EDE" w:rsidP="00AB2FB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</w:tr>
      <w:tr w:rsidR="00582EDE" w:rsidRPr="000738EC" w:rsidTr="00582EDE">
        <w:tc>
          <w:tcPr>
            <w:tcW w:w="1985" w:type="dxa"/>
          </w:tcPr>
          <w:p w:rsidR="00582EDE" w:rsidRPr="000738EC" w:rsidRDefault="00582EDE" w:rsidP="000738E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8E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397" w:type="dxa"/>
          </w:tcPr>
          <w:p w:rsidR="00582EDE" w:rsidRPr="00524C29" w:rsidRDefault="00582EDE" w:rsidP="00582EDE">
            <w:pPr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458E9">
              <w:rPr>
                <w:rFonts w:ascii="Times New Roman" w:hAnsi="Times New Roman" w:cs="Times New Roman"/>
                <w:b/>
                <w:color w:val="000000"/>
              </w:rPr>
              <w:t>66398,068</w:t>
            </w:r>
          </w:p>
        </w:tc>
        <w:tc>
          <w:tcPr>
            <w:tcW w:w="158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458E9">
              <w:rPr>
                <w:rFonts w:ascii="Times New Roman" w:hAnsi="Times New Roman"/>
                <w:b/>
              </w:rPr>
              <w:t>3668,7</w:t>
            </w:r>
          </w:p>
        </w:tc>
        <w:tc>
          <w:tcPr>
            <w:tcW w:w="1275" w:type="dxa"/>
          </w:tcPr>
          <w:p w:rsidR="00582EDE" w:rsidRPr="00524C29" w:rsidRDefault="00582EDE" w:rsidP="00582EDE">
            <w:pPr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458E9">
              <w:rPr>
                <w:rFonts w:ascii="Times New Roman" w:hAnsi="Times New Roman" w:cs="Times New Roman"/>
                <w:b/>
                <w:color w:val="000000"/>
              </w:rPr>
              <w:t>62729,368</w:t>
            </w:r>
          </w:p>
        </w:tc>
        <w:tc>
          <w:tcPr>
            <w:tcW w:w="1700" w:type="dxa"/>
          </w:tcPr>
          <w:p w:rsidR="00582EDE" w:rsidRPr="00040A94" w:rsidRDefault="00582EDE" w:rsidP="00AB2FB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0A2FB2" w:rsidRDefault="000A2FB2" w:rsidP="00CD31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47DE" w:rsidRDefault="003147DE" w:rsidP="003A083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147DE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Ковалевского сельского поселения Новокубанского района в сфере реализации муниципальной программы</w:t>
      </w:r>
    </w:p>
    <w:p w:rsidR="003147DE" w:rsidRDefault="003147DE" w:rsidP="003A083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7DE" w:rsidRPr="003147DE" w:rsidRDefault="003147DE" w:rsidP="003147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47DE">
        <w:rPr>
          <w:rFonts w:ascii="Times New Roman" w:hAnsi="Times New Roman" w:cs="Times New Roman"/>
          <w:sz w:val="28"/>
          <w:szCs w:val="28"/>
        </w:rPr>
        <w:t xml:space="preserve">   В рамках реализации муниципальной программы оказание муниципальными учреждениями Ковалевского сельского поселения Новокубанского района муниципальных услуг (выполнение работ) не </w:t>
      </w:r>
      <w:r w:rsidRPr="003147DE">
        <w:rPr>
          <w:rFonts w:ascii="Times New Roman" w:hAnsi="Times New Roman" w:cs="Times New Roman"/>
          <w:sz w:val="28"/>
          <w:szCs w:val="28"/>
        </w:rPr>
        <w:lastRenderedPageBreak/>
        <w:t>предусматривается.</w:t>
      </w:r>
    </w:p>
    <w:p w:rsidR="0042322C" w:rsidRDefault="0042322C" w:rsidP="003B158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A0836" w:rsidRPr="003A0836" w:rsidRDefault="003147DE" w:rsidP="003A083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A0836" w:rsidRPr="003A083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3A0836" w:rsidRPr="003A0836" w:rsidRDefault="003A0836" w:rsidP="003A083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A0836" w:rsidRDefault="003147DE" w:rsidP="00965C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47D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типовой методикой, предусмотренной постановлением администрации Ковалевского сельского поселения Новокубанского района от 02 августа 2021 года № 137 «Об утверждении Порядка принятия решения о разработке, формирования, реализации и оценки эффективности реализации муниципальных программ Ковалевского сельского поселения Новокубанского района»</w:t>
      </w:r>
    </w:p>
    <w:p w:rsidR="00071201" w:rsidRPr="000C71FF" w:rsidRDefault="00071201" w:rsidP="00965C1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065D0" w:rsidRPr="000C71FF" w:rsidRDefault="003147DE" w:rsidP="00706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7065D0" w:rsidRPr="000C71FF">
        <w:rPr>
          <w:rFonts w:ascii="Times New Roman" w:hAnsi="Times New Roman" w:cs="Times New Roman"/>
          <w:color w:val="auto"/>
          <w:sz w:val="28"/>
          <w:szCs w:val="28"/>
        </w:rPr>
        <w:t>. Механизм реализации муниципальной программы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закупку товаров, работ, услуг для муниципальных нужд за счёт средств местного бюджета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Координатор программы в процессе реализации программы: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организует реализацию программы, координацию деятельности координаторов подпрограмм, иных исполнителей отдельных мероприятий программы;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муниципальной программы;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0836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координаторов программы, иных исполнителей отдельных мероприятий муниципальной подпрограммы, включенных в муниципальной программу (подпрограммы);</w:t>
      </w:r>
      <w:proofErr w:type="gramEnd"/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проводит оценку эффективности программы;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готовит годовой отчет о ходе реализации программы;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программы;</w:t>
      </w:r>
    </w:p>
    <w:p w:rsidR="003A0836" w:rsidRPr="003A0836" w:rsidRDefault="003A0836" w:rsidP="003A0836">
      <w:pPr>
        <w:rPr>
          <w:rFonts w:ascii="Times New Roman" w:hAnsi="Times New Roman" w:cs="Times New Roman"/>
          <w:sz w:val="28"/>
          <w:szCs w:val="28"/>
        </w:rPr>
      </w:pPr>
      <w:r w:rsidRPr="003A0836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программы на официальном сайте в сети "Интернет".</w:t>
      </w:r>
    </w:p>
    <w:p w:rsidR="003A0836" w:rsidRPr="003A0836" w:rsidRDefault="00CE080F" w:rsidP="003A08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подпрограммами</w:t>
      </w:r>
      <w:r w:rsidR="003A0836" w:rsidRPr="003A0836">
        <w:rPr>
          <w:rFonts w:ascii="Times New Roman" w:hAnsi="Times New Roman" w:cs="Times New Roman"/>
          <w:sz w:val="28"/>
          <w:szCs w:val="28"/>
        </w:rPr>
        <w:t xml:space="preserve"> муниципальной программы осуществляют ее координаторы.</w:t>
      </w:r>
    </w:p>
    <w:p w:rsidR="0016491A" w:rsidRDefault="003A0836" w:rsidP="003A08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08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0836">
        <w:rPr>
          <w:rFonts w:ascii="Times New Roman" w:hAnsi="Times New Roman" w:cs="Times New Roman"/>
          <w:sz w:val="28"/>
          <w:szCs w:val="28"/>
        </w:rPr>
        <w:t xml:space="preserve"> выполнением программы осуществляет </w:t>
      </w:r>
      <w:r w:rsidR="00CB6017" w:rsidRPr="002F0934">
        <w:rPr>
          <w:rFonts w:ascii="Times New Roman" w:hAnsi="Times New Roman" w:cs="Times New Roman"/>
          <w:sz w:val="28"/>
          <w:szCs w:val="28"/>
        </w:rPr>
        <w:t>Отдел муниципального хозяйства администрации Ковалевского сельского поселения Новокубанского района</w:t>
      </w:r>
    </w:p>
    <w:p w:rsidR="0016491A" w:rsidRPr="000C71FF" w:rsidRDefault="0016491A" w:rsidP="00965C17">
      <w:pPr>
        <w:rPr>
          <w:rFonts w:ascii="Times New Roman" w:hAnsi="Times New Roman" w:cs="Times New Roman"/>
          <w:sz w:val="28"/>
          <w:szCs w:val="28"/>
        </w:rPr>
      </w:pPr>
    </w:p>
    <w:p w:rsidR="003B158E" w:rsidRDefault="006677A4" w:rsidP="002D12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065D0" w:rsidRPr="000C71F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B158E" w:rsidRDefault="00D631D8" w:rsidP="002D12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Ковалевского</w:t>
      </w:r>
      <w:r w:rsidR="007065D0" w:rsidRPr="000C71F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B158E">
        <w:rPr>
          <w:rFonts w:ascii="Times New Roman" w:hAnsi="Times New Roman" w:cs="Times New Roman"/>
          <w:sz w:val="28"/>
          <w:szCs w:val="28"/>
        </w:rPr>
        <w:t xml:space="preserve"> </w:t>
      </w:r>
      <w:r w:rsidR="002D127A" w:rsidRPr="000C71FF">
        <w:rPr>
          <w:rFonts w:ascii="Times New Roman" w:hAnsi="Times New Roman" w:cs="Times New Roman"/>
          <w:sz w:val="28"/>
          <w:szCs w:val="28"/>
        </w:rPr>
        <w:t>п</w:t>
      </w:r>
      <w:r w:rsidR="007065D0" w:rsidRPr="000C71FF">
        <w:rPr>
          <w:rFonts w:ascii="Times New Roman" w:hAnsi="Times New Roman" w:cs="Times New Roman"/>
          <w:sz w:val="28"/>
          <w:szCs w:val="28"/>
        </w:rPr>
        <w:t>оселения</w:t>
      </w:r>
    </w:p>
    <w:p w:rsidR="0040515A" w:rsidRPr="003B158E" w:rsidRDefault="007065D0" w:rsidP="002D127A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</w:t>
      </w:r>
      <w:r w:rsidR="003A083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C71FF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5" w:name="sub_1000"/>
      <w:r w:rsidR="003147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158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1262E">
        <w:rPr>
          <w:rFonts w:ascii="Times New Roman" w:hAnsi="Times New Roman" w:cs="Times New Roman"/>
          <w:sz w:val="28"/>
          <w:szCs w:val="28"/>
        </w:rPr>
        <w:t>А.Б.Гиря</w:t>
      </w:r>
    </w:p>
    <w:bookmarkEnd w:id="5"/>
    <w:p w:rsidR="00BE4C1D" w:rsidRPr="000C263A" w:rsidRDefault="00BE4C1D" w:rsidP="003A0836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BE4C1D" w:rsidRPr="000C263A" w:rsidSect="003F746A">
      <w:pgSz w:w="11905" w:h="16837"/>
      <w:pgMar w:top="1134" w:right="567" w:bottom="56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23" w:rsidRDefault="007B0723" w:rsidP="005C591D">
      <w:r>
        <w:separator/>
      </w:r>
    </w:p>
  </w:endnote>
  <w:endnote w:type="continuationSeparator" w:id="0">
    <w:p w:rsidR="007B0723" w:rsidRDefault="007B0723" w:rsidP="005C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23" w:rsidRDefault="007B0723" w:rsidP="005C591D">
      <w:r>
        <w:separator/>
      </w:r>
    </w:p>
  </w:footnote>
  <w:footnote w:type="continuationSeparator" w:id="0">
    <w:p w:rsidR="007B0723" w:rsidRDefault="007B0723" w:rsidP="005C5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232BA4"/>
    <w:multiLevelType w:val="hybridMultilevel"/>
    <w:tmpl w:val="8514DAC6"/>
    <w:lvl w:ilvl="0" w:tplc="F0DCDD1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9B5705F"/>
    <w:multiLevelType w:val="hybridMultilevel"/>
    <w:tmpl w:val="8A44C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12C9C"/>
    <w:multiLevelType w:val="hybridMultilevel"/>
    <w:tmpl w:val="05083E2C"/>
    <w:lvl w:ilvl="0" w:tplc="566CF5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5D1BA0"/>
    <w:multiLevelType w:val="hybridMultilevel"/>
    <w:tmpl w:val="878C7A4E"/>
    <w:lvl w:ilvl="0" w:tplc="F176F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9D3EE0"/>
    <w:multiLevelType w:val="hybridMultilevel"/>
    <w:tmpl w:val="1A58FD18"/>
    <w:lvl w:ilvl="0" w:tplc="487AF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044C5A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0">
    <w:nsid w:val="6DB22794"/>
    <w:multiLevelType w:val="hybridMultilevel"/>
    <w:tmpl w:val="8514DAC6"/>
    <w:lvl w:ilvl="0" w:tplc="F0DCDD1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57858D1"/>
    <w:multiLevelType w:val="hybridMultilevel"/>
    <w:tmpl w:val="F24E29D4"/>
    <w:lvl w:ilvl="0" w:tplc="9588FC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2"/>
  </w:num>
  <w:num w:numId="8">
    <w:abstractNumId w:val="11"/>
  </w:num>
  <w:num w:numId="9">
    <w:abstractNumId w:val="10"/>
  </w:num>
  <w:num w:numId="10">
    <w:abstractNumId w:val="7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5D0"/>
    <w:rsid w:val="00001D14"/>
    <w:rsid w:val="00005997"/>
    <w:rsid w:val="00030DD8"/>
    <w:rsid w:val="00033B5B"/>
    <w:rsid w:val="00045E8D"/>
    <w:rsid w:val="0004638D"/>
    <w:rsid w:val="0007024B"/>
    <w:rsid w:val="00071201"/>
    <w:rsid w:val="000738EC"/>
    <w:rsid w:val="00073F73"/>
    <w:rsid w:val="00076D6C"/>
    <w:rsid w:val="00083BF4"/>
    <w:rsid w:val="0009660C"/>
    <w:rsid w:val="000A2FB2"/>
    <w:rsid w:val="000A73CF"/>
    <w:rsid w:val="000B383F"/>
    <w:rsid w:val="000B4079"/>
    <w:rsid w:val="000C263A"/>
    <w:rsid w:val="000C71FF"/>
    <w:rsid w:val="000D161C"/>
    <w:rsid w:val="000E2E26"/>
    <w:rsid w:val="000F059A"/>
    <w:rsid w:val="00110002"/>
    <w:rsid w:val="00114132"/>
    <w:rsid w:val="0013451C"/>
    <w:rsid w:val="001453C3"/>
    <w:rsid w:val="00154964"/>
    <w:rsid w:val="00156A7D"/>
    <w:rsid w:val="00162DEC"/>
    <w:rsid w:val="0016412E"/>
    <w:rsid w:val="0016491A"/>
    <w:rsid w:val="001A6CEA"/>
    <w:rsid w:val="001A7812"/>
    <w:rsid w:val="001B0EA8"/>
    <w:rsid w:val="001B2D8C"/>
    <w:rsid w:val="001C088E"/>
    <w:rsid w:val="001D1A19"/>
    <w:rsid w:val="001D2DDE"/>
    <w:rsid w:val="001D2E3E"/>
    <w:rsid w:val="001D62FF"/>
    <w:rsid w:val="001E3B07"/>
    <w:rsid w:val="001E78E8"/>
    <w:rsid w:val="002000FE"/>
    <w:rsid w:val="00204909"/>
    <w:rsid w:val="002066FC"/>
    <w:rsid w:val="0021015E"/>
    <w:rsid w:val="002230C2"/>
    <w:rsid w:val="00234460"/>
    <w:rsid w:val="002427CA"/>
    <w:rsid w:val="00244CA9"/>
    <w:rsid w:val="00253BD3"/>
    <w:rsid w:val="00253D07"/>
    <w:rsid w:val="00255F58"/>
    <w:rsid w:val="0026436E"/>
    <w:rsid w:val="00272905"/>
    <w:rsid w:val="002770BC"/>
    <w:rsid w:val="00277912"/>
    <w:rsid w:val="00284264"/>
    <w:rsid w:val="002A1A6F"/>
    <w:rsid w:val="002A5AF6"/>
    <w:rsid w:val="002C0ED8"/>
    <w:rsid w:val="002C300D"/>
    <w:rsid w:val="002C5D42"/>
    <w:rsid w:val="002D0AA7"/>
    <w:rsid w:val="002D127A"/>
    <w:rsid w:val="002D7C8F"/>
    <w:rsid w:val="002E3E69"/>
    <w:rsid w:val="002F0934"/>
    <w:rsid w:val="002F176D"/>
    <w:rsid w:val="00300BCB"/>
    <w:rsid w:val="003019EA"/>
    <w:rsid w:val="0030676E"/>
    <w:rsid w:val="00312876"/>
    <w:rsid w:val="003139B0"/>
    <w:rsid w:val="003147DE"/>
    <w:rsid w:val="00316CA1"/>
    <w:rsid w:val="00324CE1"/>
    <w:rsid w:val="00330585"/>
    <w:rsid w:val="0033563C"/>
    <w:rsid w:val="0033764E"/>
    <w:rsid w:val="00342621"/>
    <w:rsid w:val="00344C40"/>
    <w:rsid w:val="0034790F"/>
    <w:rsid w:val="003641C8"/>
    <w:rsid w:val="003652E6"/>
    <w:rsid w:val="00371B61"/>
    <w:rsid w:val="003746C3"/>
    <w:rsid w:val="003840A6"/>
    <w:rsid w:val="003870CF"/>
    <w:rsid w:val="00397CA5"/>
    <w:rsid w:val="003A0836"/>
    <w:rsid w:val="003A23CC"/>
    <w:rsid w:val="003A5862"/>
    <w:rsid w:val="003B158E"/>
    <w:rsid w:val="003B6681"/>
    <w:rsid w:val="003C267A"/>
    <w:rsid w:val="003D6FBC"/>
    <w:rsid w:val="003E057E"/>
    <w:rsid w:val="003E0A64"/>
    <w:rsid w:val="003F1962"/>
    <w:rsid w:val="003F452E"/>
    <w:rsid w:val="003F746A"/>
    <w:rsid w:val="0040515A"/>
    <w:rsid w:val="0041270C"/>
    <w:rsid w:val="0042322C"/>
    <w:rsid w:val="00424D73"/>
    <w:rsid w:val="0043243D"/>
    <w:rsid w:val="004355BA"/>
    <w:rsid w:val="0044462E"/>
    <w:rsid w:val="004462C4"/>
    <w:rsid w:val="00452B8D"/>
    <w:rsid w:val="00453960"/>
    <w:rsid w:val="00455822"/>
    <w:rsid w:val="00457BC2"/>
    <w:rsid w:val="004745AB"/>
    <w:rsid w:val="0049028A"/>
    <w:rsid w:val="00491C0B"/>
    <w:rsid w:val="004A6D95"/>
    <w:rsid w:val="004A6F51"/>
    <w:rsid w:val="004B4D96"/>
    <w:rsid w:val="004C1377"/>
    <w:rsid w:val="004C14DB"/>
    <w:rsid w:val="004C56A9"/>
    <w:rsid w:val="004D54B7"/>
    <w:rsid w:val="004D697C"/>
    <w:rsid w:val="004E2EC5"/>
    <w:rsid w:val="004F00DC"/>
    <w:rsid w:val="004F0A51"/>
    <w:rsid w:val="004F43B8"/>
    <w:rsid w:val="004F629F"/>
    <w:rsid w:val="005044ED"/>
    <w:rsid w:val="005069D8"/>
    <w:rsid w:val="00514AF6"/>
    <w:rsid w:val="00515D5A"/>
    <w:rsid w:val="00515EB2"/>
    <w:rsid w:val="00523B17"/>
    <w:rsid w:val="00534A65"/>
    <w:rsid w:val="00537A24"/>
    <w:rsid w:val="005462D8"/>
    <w:rsid w:val="0055757B"/>
    <w:rsid w:val="00565431"/>
    <w:rsid w:val="0057227B"/>
    <w:rsid w:val="00576628"/>
    <w:rsid w:val="00581064"/>
    <w:rsid w:val="00582EDE"/>
    <w:rsid w:val="00587954"/>
    <w:rsid w:val="00590E0B"/>
    <w:rsid w:val="005949F7"/>
    <w:rsid w:val="005950D5"/>
    <w:rsid w:val="005A0B02"/>
    <w:rsid w:val="005B3772"/>
    <w:rsid w:val="005B6067"/>
    <w:rsid w:val="005C3DA1"/>
    <w:rsid w:val="005C52A7"/>
    <w:rsid w:val="005C591D"/>
    <w:rsid w:val="005D49D1"/>
    <w:rsid w:val="005F2955"/>
    <w:rsid w:val="005F517D"/>
    <w:rsid w:val="005F5E3D"/>
    <w:rsid w:val="00600321"/>
    <w:rsid w:val="0060218A"/>
    <w:rsid w:val="0060586F"/>
    <w:rsid w:val="006103E7"/>
    <w:rsid w:val="006114AC"/>
    <w:rsid w:val="006301FF"/>
    <w:rsid w:val="00632C39"/>
    <w:rsid w:val="00637697"/>
    <w:rsid w:val="0066195A"/>
    <w:rsid w:val="00662875"/>
    <w:rsid w:val="0066402D"/>
    <w:rsid w:val="00665616"/>
    <w:rsid w:val="006677A4"/>
    <w:rsid w:val="006702A7"/>
    <w:rsid w:val="00673D1B"/>
    <w:rsid w:val="0067454B"/>
    <w:rsid w:val="006745B1"/>
    <w:rsid w:val="006771C5"/>
    <w:rsid w:val="006774EA"/>
    <w:rsid w:val="00680959"/>
    <w:rsid w:val="00680C24"/>
    <w:rsid w:val="00681B09"/>
    <w:rsid w:val="00683681"/>
    <w:rsid w:val="00693115"/>
    <w:rsid w:val="006A02AB"/>
    <w:rsid w:val="006A25E0"/>
    <w:rsid w:val="006A6CBD"/>
    <w:rsid w:val="006A7145"/>
    <w:rsid w:val="006B199F"/>
    <w:rsid w:val="006C353C"/>
    <w:rsid w:val="006D5FB3"/>
    <w:rsid w:val="006D5FF6"/>
    <w:rsid w:val="006E041A"/>
    <w:rsid w:val="006F704B"/>
    <w:rsid w:val="007008ED"/>
    <w:rsid w:val="007015F3"/>
    <w:rsid w:val="00705A87"/>
    <w:rsid w:val="007065D0"/>
    <w:rsid w:val="007303A7"/>
    <w:rsid w:val="007477D6"/>
    <w:rsid w:val="00753D6E"/>
    <w:rsid w:val="00765840"/>
    <w:rsid w:val="00772A54"/>
    <w:rsid w:val="00783836"/>
    <w:rsid w:val="00784B57"/>
    <w:rsid w:val="00790023"/>
    <w:rsid w:val="00796947"/>
    <w:rsid w:val="00796BBE"/>
    <w:rsid w:val="007A4008"/>
    <w:rsid w:val="007B0723"/>
    <w:rsid w:val="007B37F8"/>
    <w:rsid w:val="007B4145"/>
    <w:rsid w:val="007B506D"/>
    <w:rsid w:val="007C1B8B"/>
    <w:rsid w:val="007C1D7E"/>
    <w:rsid w:val="007C5AC9"/>
    <w:rsid w:val="007E5689"/>
    <w:rsid w:val="007E7192"/>
    <w:rsid w:val="007F6AB6"/>
    <w:rsid w:val="008248E2"/>
    <w:rsid w:val="0082537C"/>
    <w:rsid w:val="008255F0"/>
    <w:rsid w:val="00832D85"/>
    <w:rsid w:val="00833602"/>
    <w:rsid w:val="008352F7"/>
    <w:rsid w:val="00845E51"/>
    <w:rsid w:val="008471B3"/>
    <w:rsid w:val="008619F8"/>
    <w:rsid w:val="00864C41"/>
    <w:rsid w:val="00867E9D"/>
    <w:rsid w:val="00886D44"/>
    <w:rsid w:val="00894387"/>
    <w:rsid w:val="00894E03"/>
    <w:rsid w:val="008A60D7"/>
    <w:rsid w:val="008A7A9A"/>
    <w:rsid w:val="008C0439"/>
    <w:rsid w:val="008C3725"/>
    <w:rsid w:val="008C74B6"/>
    <w:rsid w:val="008D1267"/>
    <w:rsid w:val="008D7B88"/>
    <w:rsid w:val="008F4E10"/>
    <w:rsid w:val="00904854"/>
    <w:rsid w:val="00905770"/>
    <w:rsid w:val="00907039"/>
    <w:rsid w:val="00923941"/>
    <w:rsid w:val="00951CCC"/>
    <w:rsid w:val="00956C33"/>
    <w:rsid w:val="009628C0"/>
    <w:rsid w:val="009642A5"/>
    <w:rsid w:val="00965C17"/>
    <w:rsid w:val="00974D14"/>
    <w:rsid w:val="00981198"/>
    <w:rsid w:val="00982DE6"/>
    <w:rsid w:val="00992F95"/>
    <w:rsid w:val="00995B83"/>
    <w:rsid w:val="009D0E25"/>
    <w:rsid w:val="009D2459"/>
    <w:rsid w:val="009D78A6"/>
    <w:rsid w:val="009E11F3"/>
    <w:rsid w:val="009F0DE0"/>
    <w:rsid w:val="009F0FC2"/>
    <w:rsid w:val="009F3B89"/>
    <w:rsid w:val="00A01AFF"/>
    <w:rsid w:val="00A1193A"/>
    <w:rsid w:val="00A1262E"/>
    <w:rsid w:val="00A2518C"/>
    <w:rsid w:val="00A30F0F"/>
    <w:rsid w:val="00A35A05"/>
    <w:rsid w:val="00A51097"/>
    <w:rsid w:val="00A51C1A"/>
    <w:rsid w:val="00A5371C"/>
    <w:rsid w:val="00A84E01"/>
    <w:rsid w:val="00A94D1C"/>
    <w:rsid w:val="00AA389E"/>
    <w:rsid w:val="00AB02AC"/>
    <w:rsid w:val="00AC1D05"/>
    <w:rsid w:val="00AC25EA"/>
    <w:rsid w:val="00AD025B"/>
    <w:rsid w:val="00AD0F2F"/>
    <w:rsid w:val="00AD53CF"/>
    <w:rsid w:val="00AE602F"/>
    <w:rsid w:val="00B007AD"/>
    <w:rsid w:val="00B1111F"/>
    <w:rsid w:val="00B30FFD"/>
    <w:rsid w:val="00B35957"/>
    <w:rsid w:val="00B64054"/>
    <w:rsid w:val="00B74B55"/>
    <w:rsid w:val="00B75BDE"/>
    <w:rsid w:val="00B8018C"/>
    <w:rsid w:val="00B815E0"/>
    <w:rsid w:val="00B86F86"/>
    <w:rsid w:val="00B91DB4"/>
    <w:rsid w:val="00B96798"/>
    <w:rsid w:val="00B97898"/>
    <w:rsid w:val="00BA5F21"/>
    <w:rsid w:val="00BA692A"/>
    <w:rsid w:val="00BB2547"/>
    <w:rsid w:val="00BB52D9"/>
    <w:rsid w:val="00BC0281"/>
    <w:rsid w:val="00BC1D51"/>
    <w:rsid w:val="00BC32EE"/>
    <w:rsid w:val="00BC42EE"/>
    <w:rsid w:val="00BD7224"/>
    <w:rsid w:val="00BE2743"/>
    <w:rsid w:val="00BE4C1D"/>
    <w:rsid w:val="00BF15F4"/>
    <w:rsid w:val="00BF2165"/>
    <w:rsid w:val="00C1094A"/>
    <w:rsid w:val="00C22F2E"/>
    <w:rsid w:val="00C30881"/>
    <w:rsid w:val="00C35C7C"/>
    <w:rsid w:val="00C42AC4"/>
    <w:rsid w:val="00C4687B"/>
    <w:rsid w:val="00C56DEA"/>
    <w:rsid w:val="00C575B5"/>
    <w:rsid w:val="00C769FC"/>
    <w:rsid w:val="00C85920"/>
    <w:rsid w:val="00C861B9"/>
    <w:rsid w:val="00CA04C4"/>
    <w:rsid w:val="00CB08BA"/>
    <w:rsid w:val="00CB6017"/>
    <w:rsid w:val="00CC1B2E"/>
    <w:rsid w:val="00CC4290"/>
    <w:rsid w:val="00CC5841"/>
    <w:rsid w:val="00CD3172"/>
    <w:rsid w:val="00CE080F"/>
    <w:rsid w:val="00CE62A8"/>
    <w:rsid w:val="00CF486D"/>
    <w:rsid w:val="00D03017"/>
    <w:rsid w:val="00D06218"/>
    <w:rsid w:val="00D06680"/>
    <w:rsid w:val="00D122E6"/>
    <w:rsid w:val="00D17AD1"/>
    <w:rsid w:val="00D25E5A"/>
    <w:rsid w:val="00D25F4F"/>
    <w:rsid w:val="00D27F61"/>
    <w:rsid w:val="00D41D05"/>
    <w:rsid w:val="00D51D38"/>
    <w:rsid w:val="00D53D6F"/>
    <w:rsid w:val="00D57C4D"/>
    <w:rsid w:val="00D631D8"/>
    <w:rsid w:val="00D63D31"/>
    <w:rsid w:val="00D75ECA"/>
    <w:rsid w:val="00D80816"/>
    <w:rsid w:val="00D814A6"/>
    <w:rsid w:val="00D877A4"/>
    <w:rsid w:val="00D914FB"/>
    <w:rsid w:val="00D95628"/>
    <w:rsid w:val="00DA407A"/>
    <w:rsid w:val="00DB63D7"/>
    <w:rsid w:val="00DB72B6"/>
    <w:rsid w:val="00DE1189"/>
    <w:rsid w:val="00DF0FC4"/>
    <w:rsid w:val="00DF28D6"/>
    <w:rsid w:val="00DF35B4"/>
    <w:rsid w:val="00E060B1"/>
    <w:rsid w:val="00E07E20"/>
    <w:rsid w:val="00E10F2E"/>
    <w:rsid w:val="00E1319F"/>
    <w:rsid w:val="00E23D93"/>
    <w:rsid w:val="00E30DF4"/>
    <w:rsid w:val="00E31D4D"/>
    <w:rsid w:val="00E35663"/>
    <w:rsid w:val="00E45FBE"/>
    <w:rsid w:val="00E46137"/>
    <w:rsid w:val="00E52760"/>
    <w:rsid w:val="00E546B6"/>
    <w:rsid w:val="00E626E6"/>
    <w:rsid w:val="00E66048"/>
    <w:rsid w:val="00E675A7"/>
    <w:rsid w:val="00E70B80"/>
    <w:rsid w:val="00E70EAA"/>
    <w:rsid w:val="00E82252"/>
    <w:rsid w:val="00E91B61"/>
    <w:rsid w:val="00E932A6"/>
    <w:rsid w:val="00E9638B"/>
    <w:rsid w:val="00EA014B"/>
    <w:rsid w:val="00EA31F6"/>
    <w:rsid w:val="00EA4158"/>
    <w:rsid w:val="00EB0649"/>
    <w:rsid w:val="00EB2F0D"/>
    <w:rsid w:val="00EC15F6"/>
    <w:rsid w:val="00EC1BE0"/>
    <w:rsid w:val="00ED16FC"/>
    <w:rsid w:val="00ED5D76"/>
    <w:rsid w:val="00EE144A"/>
    <w:rsid w:val="00EE2797"/>
    <w:rsid w:val="00EE3495"/>
    <w:rsid w:val="00EE3CA3"/>
    <w:rsid w:val="00EE440F"/>
    <w:rsid w:val="00EF6D7E"/>
    <w:rsid w:val="00EF74C9"/>
    <w:rsid w:val="00F00522"/>
    <w:rsid w:val="00F1093B"/>
    <w:rsid w:val="00F20BC8"/>
    <w:rsid w:val="00F21D45"/>
    <w:rsid w:val="00F2399C"/>
    <w:rsid w:val="00F23AD2"/>
    <w:rsid w:val="00F52A97"/>
    <w:rsid w:val="00F61C0C"/>
    <w:rsid w:val="00F64E2F"/>
    <w:rsid w:val="00F73C9C"/>
    <w:rsid w:val="00F74A80"/>
    <w:rsid w:val="00F77572"/>
    <w:rsid w:val="00F85FE6"/>
    <w:rsid w:val="00F87B24"/>
    <w:rsid w:val="00F90545"/>
    <w:rsid w:val="00FA4D26"/>
    <w:rsid w:val="00FB2FA4"/>
    <w:rsid w:val="00FB6395"/>
    <w:rsid w:val="00FB6998"/>
    <w:rsid w:val="00FC0029"/>
    <w:rsid w:val="00FC4381"/>
    <w:rsid w:val="00FD5353"/>
    <w:rsid w:val="00FD6C97"/>
    <w:rsid w:val="00FD7C79"/>
    <w:rsid w:val="00FE14E8"/>
    <w:rsid w:val="00FF7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065D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065D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065D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065D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65D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065D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065D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065D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7065D0"/>
    <w:rPr>
      <w:b/>
      <w:color w:val="26282F"/>
    </w:rPr>
  </w:style>
  <w:style w:type="character" w:customStyle="1" w:styleId="a4">
    <w:name w:val="Гипертекстовая ссылка"/>
    <w:basedOn w:val="a3"/>
    <w:rsid w:val="007065D0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065D0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7065D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065D0"/>
  </w:style>
  <w:style w:type="paragraph" w:customStyle="1" w:styleId="a8">
    <w:name w:val="Внимание: недобросовестность!"/>
    <w:basedOn w:val="a6"/>
    <w:next w:val="a"/>
    <w:uiPriority w:val="99"/>
    <w:rsid w:val="007065D0"/>
  </w:style>
  <w:style w:type="character" w:customStyle="1" w:styleId="a9">
    <w:name w:val="Выделение для Базового Поиска"/>
    <w:basedOn w:val="a3"/>
    <w:uiPriority w:val="99"/>
    <w:rsid w:val="007065D0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065D0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065D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065D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065D0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065D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065D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065D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065D0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065D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065D0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065D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065D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065D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065D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065D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065D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065D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65D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065D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065D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065D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065D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065D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065D0"/>
  </w:style>
  <w:style w:type="paragraph" w:customStyle="1" w:styleId="aff2">
    <w:name w:val="Моноширинный"/>
    <w:basedOn w:val="a"/>
    <w:next w:val="a"/>
    <w:uiPriority w:val="99"/>
    <w:rsid w:val="007065D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065D0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7065D0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7065D0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7065D0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7065D0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7065D0"/>
    <w:pPr>
      <w:ind w:left="140"/>
    </w:pPr>
  </w:style>
  <w:style w:type="character" w:customStyle="1" w:styleId="aff9">
    <w:name w:val="Опечатки"/>
    <w:uiPriority w:val="99"/>
    <w:rsid w:val="007065D0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7065D0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7065D0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7065D0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7065D0"/>
  </w:style>
  <w:style w:type="paragraph" w:customStyle="1" w:styleId="affe">
    <w:name w:val="Постоянная часть"/>
    <w:basedOn w:val="ac"/>
    <w:next w:val="a"/>
    <w:uiPriority w:val="99"/>
    <w:rsid w:val="007065D0"/>
    <w:rPr>
      <w:sz w:val="20"/>
      <w:szCs w:val="20"/>
    </w:rPr>
  </w:style>
  <w:style w:type="paragraph" w:customStyle="1" w:styleId="afff">
    <w:name w:val="Прижатый влево"/>
    <w:basedOn w:val="a"/>
    <w:next w:val="a"/>
    <w:rsid w:val="007065D0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7065D0"/>
  </w:style>
  <w:style w:type="paragraph" w:customStyle="1" w:styleId="afff1">
    <w:name w:val="Примечание."/>
    <w:basedOn w:val="a6"/>
    <w:next w:val="a"/>
    <w:uiPriority w:val="99"/>
    <w:rsid w:val="007065D0"/>
  </w:style>
  <w:style w:type="character" w:customStyle="1" w:styleId="afff2">
    <w:name w:val="Продолжение ссылки"/>
    <w:basedOn w:val="a4"/>
    <w:uiPriority w:val="99"/>
    <w:rsid w:val="007065D0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7065D0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7065D0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7065D0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7065D0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7065D0"/>
  </w:style>
  <w:style w:type="paragraph" w:customStyle="1" w:styleId="afff8">
    <w:name w:val="Текст в таблице"/>
    <w:basedOn w:val="aff6"/>
    <w:next w:val="a"/>
    <w:uiPriority w:val="99"/>
    <w:rsid w:val="007065D0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7065D0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7065D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7065D0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7065D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7065D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065D0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semiHidden/>
    <w:unhideWhenUsed/>
    <w:rsid w:val="007065D0"/>
    <w:rPr>
      <w:color w:val="0000FF" w:themeColor="hyperlink"/>
      <w:u w:val="single"/>
    </w:rPr>
  </w:style>
  <w:style w:type="character" w:styleId="affff">
    <w:name w:val="FollowedHyperlink"/>
    <w:basedOn w:val="a0"/>
    <w:uiPriority w:val="99"/>
    <w:semiHidden/>
    <w:unhideWhenUsed/>
    <w:rsid w:val="007065D0"/>
    <w:rPr>
      <w:color w:val="800080" w:themeColor="followedHyperlink"/>
      <w:u w:val="single"/>
    </w:rPr>
  </w:style>
  <w:style w:type="paragraph" w:styleId="affff0">
    <w:name w:val="List Paragraph"/>
    <w:basedOn w:val="a"/>
    <w:uiPriority w:val="34"/>
    <w:qFormat/>
    <w:rsid w:val="00965C17"/>
    <w:pPr>
      <w:ind w:left="720"/>
      <w:contextualSpacing/>
    </w:pPr>
  </w:style>
  <w:style w:type="paragraph" w:styleId="affff1">
    <w:name w:val="Balloon Text"/>
    <w:basedOn w:val="a"/>
    <w:link w:val="affff2"/>
    <w:uiPriority w:val="99"/>
    <w:semiHidden/>
    <w:unhideWhenUsed/>
    <w:rsid w:val="0040515A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rsid w:val="0040515A"/>
    <w:rPr>
      <w:rFonts w:ascii="Tahoma" w:eastAsiaTheme="minorEastAsia" w:hAnsi="Tahoma" w:cs="Tahoma"/>
      <w:sz w:val="16"/>
      <w:szCs w:val="16"/>
      <w:lang w:eastAsia="ru-RU"/>
    </w:rPr>
  </w:style>
  <w:style w:type="paragraph" w:styleId="affff3">
    <w:name w:val="header"/>
    <w:basedOn w:val="a"/>
    <w:link w:val="affff4"/>
    <w:uiPriority w:val="99"/>
    <w:semiHidden/>
    <w:unhideWhenUsed/>
    <w:rsid w:val="005C591D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semiHidden/>
    <w:rsid w:val="005C591D"/>
    <w:rPr>
      <w:rFonts w:ascii="Arial" w:eastAsiaTheme="minorEastAsia" w:hAnsi="Arial" w:cs="Arial"/>
      <w:sz w:val="24"/>
      <w:szCs w:val="24"/>
      <w:lang w:eastAsia="ru-RU"/>
    </w:rPr>
  </w:style>
  <w:style w:type="paragraph" w:styleId="affff5">
    <w:name w:val="footer"/>
    <w:basedOn w:val="a"/>
    <w:link w:val="affff6"/>
    <w:uiPriority w:val="99"/>
    <w:semiHidden/>
    <w:unhideWhenUsed/>
    <w:rsid w:val="005C591D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semiHidden/>
    <w:rsid w:val="005C591D"/>
    <w:rPr>
      <w:rFonts w:ascii="Arial" w:eastAsiaTheme="minorEastAsia" w:hAnsi="Arial" w:cs="Arial"/>
      <w:sz w:val="24"/>
      <w:szCs w:val="24"/>
      <w:lang w:eastAsia="ru-RU"/>
    </w:rPr>
  </w:style>
  <w:style w:type="paragraph" w:styleId="affff7">
    <w:name w:val="Normal (Web)"/>
    <w:basedOn w:val="a"/>
    <w:uiPriority w:val="99"/>
    <w:unhideWhenUsed/>
    <w:rsid w:val="00BE4C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9A3F-B2E4-446A-AB9F-9510D733E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3124</TotalTime>
  <Pages>9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TORGI</cp:lastModifiedBy>
  <cp:revision>181</cp:revision>
  <cp:lastPrinted>2019-12-30T11:29:00Z</cp:lastPrinted>
  <dcterms:created xsi:type="dcterms:W3CDTF">2014-11-12T13:19:00Z</dcterms:created>
  <dcterms:modified xsi:type="dcterms:W3CDTF">2024-07-10T06:46:00Z</dcterms:modified>
</cp:coreProperties>
</file>