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8B" w:rsidRPr="005E79F0" w:rsidRDefault="0052168B" w:rsidP="0052168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5E79F0">
        <w:rPr>
          <w:rFonts w:ascii="Times New Roman" w:hAnsi="Times New Roman" w:cs="Times New Roman"/>
          <w:b/>
          <w:sz w:val="20"/>
        </w:rPr>
        <w:t>Российская Федерация Краснодарский край</w:t>
      </w:r>
    </w:p>
    <w:p w:rsidR="0052168B" w:rsidRPr="005E79F0" w:rsidRDefault="0052168B" w:rsidP="0052168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5E79F0">
        <w:rPr>
          <w:rFonts w:ascii="Times New Roman" w:hAnsi="Times New Roman" w:cs="Times New Roman"/>
          <w:b/>
          <w:sz w:val="20"/>
        </w:rPr>
        <w:t>Ковалевское</w:t>
      </w:r>
      <w:proofErr w:type="spellEnd"/>
      <w:r w:rsidRPr="005E79F0">
        <w:rPr>
          <w:rFonts w:ascii="Times New Roman" w:hAnsi="Times New Roman" w:cs="Times New Roman"/>
          <w:b/>
          <w:sz w:val="20"/>
        </w:rPr>
        <w:t xml:space="preserve"> сельское поселение</w:t>
      </w:r>
    </w:p>
    <w:p w:rsidR="0052168B" w:rsidRPr="005E79F0" w:rsidRDefault="0052168B" w:rsidP="0052168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5E79F0">
        <w:rPr>
          <w:rFonts w:ascii="Times New Roman" w:hAnsi="Times New Roman" w:cs="Times New Roman"/>
          <w:b/>
          <w:sz w:val="20"/>
        </w:rPr>
        <w:t>Муниципальное  казенное учреждение культуры</w:t>
      </w:r>
    </w:p>
    <w:p w:rsidR="0052168B" w:rsidRPr="005E79F0" w:rsidRDefault="0052168B" w:rsidP="0052168B">
      <w:pPr>
        <w:spacing w:after="0"/>
        <w:jc w:val="center"/>
        <w:rPr>
          <w:rFonts w:ascii="Times New Roman" w:hAnsi="Times New Roman" w:cs="Times New Roman"/>
          <w:b/>
        </w:rPr>
      </w:pPr>
      <w:r w:rsidRPr="005E79F0">
        <w:rPr>
          <w:rFonts w:ascii="Times New Roman" w:hAnsi="Times New Roman" w:cs="Times New Roman"/>
          <w:b/>
          <w:sz w:val="20"/>
        </w:rPr>
        <w:t>Ковалевский культурно-досуговый центр</w:t>
      </w:r>
    </w:p>
    <w:p w:rsidR="0052168B" w:rsidRPr="005E79F0" w:rsidRDefault="0052168B" w:rsidP="0052168B">
      <w:pPr>
        <w:spacing w:after="0"/>
        <w:jc w:val="center"/>
        <w:rPr>
          <w:rFonts w:ascii="Times New Roman" w:hAnsi="Times New Roman" w:cs="Times New Roman"/>
          <w:b/>
        </w:rPr>
      </w:pPr>
      <w:r w:rsidRPr="005E79F0">
        <w:rPr>
          <w:rFonts w:ascii="Times New Roman" w:hAnsi="Times New Roman" w:cs="Times New Roman"/>
          <w:b/>
        </w:rPr>
        <w:t xml:space="preserve"> </w:t>
      </w:r>
    </w:p>
    <w:p w:rsidR="0052168B" w:rsidRPr="005E79F0" w:rsidRDefault="0052168B" w:rsidP="0052168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Pr="005E79F0">
        <w:rPr>
          <w:rFonts w:ascii="Times New Roman" w:hAnsi="Times New Roman" w:cs="Times New Roman"/>
          <w:b/>
          <w:sz w:val="32"/>
        </w:rPr>
        <w:t>ПРИКАЗ</w:t>
      </w:r>
    </w:p>
    <w:p w:rsidR="0052168B" w:rsidRPr="005E79F0" w:rsidRDefault="0052168B" w:rsidP="0052168B">
      <w:pPr>
        <w:pStyle w:val="1"/>
        <w:rPr>
          <w:szCs w:val="28"/>
        </w:rPr>
      </w:pPr>
      <w:r w:rsidRPr="005E79F0">
        <w:rPr>
          <w:b/>
          <w:szCs w:val="28"/>
        </w:rPr>
        <w:t xml:space="preserve">От </w:t>
      </w:r>
      <w:r w:rsidR="00CC12E7">
        <w:rPr>
          <w:b/>
          <w:szCs w:val="28"/>
        </w:rPr>
        <w:t>29.12.2018</w:t>
      </w:r>
      <w:r w:rsidRPr="005E79F0">
        <w:rPr>
          <w:b/>
          <w:szCs w:val="28"/>
        </w:rPr>
        <w:t xml:space="preserve"> г.</w:t>
      </w:r>
      <w:r w:rsidRPr="005E79F0">
        <w:rPr>
          <w:b/>
          <w:szCs w:val="28"/>
        </w:rPr>
        <w:tab/>
      </w:r>
      <w:r w:rsidRPr="005E79F0">
        <w:rPr>
          <w:b/>
          <w:szCs w:val="28"/>
        </w:rPr>
        <w:tab/>
      </w:r>
      <w:r w:rsidRPr="005E79F0">
        <w:rPr>
          <w:b/>
          <w:szCs w:val="28"/>
        </w:rPr>
        <w:tab/>
      </w:r>
      <w:r w:rsidRPr="005E79F0">
        <w:rPr>
          <w:b/>
          <w:szCs w:val="28"/>
        </w:rPr>
        <w:tab/>
      </w:r>
      <w:r w:rsidRPr="005E79F0">
        <w:rPr>
          <w:b/>
          <w:szCs w:val="28"/>
        </w:rPr>
        <w:tab/>
      </w:r>
      <w:r w:rsidRPr="005E79F0">
        <w:rPr>
          <w:b/>
          <w:szCs w:val="28"/>
        </w:rPr>
        <w:tab/>
      </w:r>
      <w:r w:rsidRPr="005E79F0">
        <w:rPr>
          <w:b/>
          <w:szCs w:val="28"/>
        </w:rPr>
        <w:tab/>
      </w:r>
      <w:r w:rsidRPr="005E79F0">
        <w:rPr>
          <w:b/>
          <w:szCs w:val="28"/>
        </w:rPr>
        <w:tab/>
      </w:r>
      <w:r w:rsidRPr="005E79F0">
        <w:rPr>
          <w:b/>
          <w:szCs w:val="28"/>
        </w:rPr>
        <w:tab/>
        <w:t xml:space="preserve">№  </w:t>
      </w:r>
      <w:r w:rsidR="00CC12E7">
        <w:rPr>
          <w:b/>
          <w:szCs w:val="28"/>
        </w:rPr>
        <w:t>146</w:t>
      </w:r>
    </w:p>
    <w:p w:rsidR="004F46F7" w:rsidRDefault="0052168B" w:rsidP="007C2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F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E79F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79F0">
        <w:rPr>
          <w:rFonts w:ascii="Times New Roman" w:hAnsi="Times New Roman" w:cs="Times New Roman"/>
          <w:sz w:val="28"/>
          <w:szCs w:val="28"/>
        </w:rPr>
        <w:t>рогресс</w:t>
      </w:r>
      <w:r w:rsidRPr="005E79F0">
        <w:rPr>
          <w:rFonts w:ascii="Times New Roman" w:hAnsi="Times New Roman" w:cs="Times New Roman"/>
          <w:sz w:val="28"/>
          <w:szCs w:val="28"/>
        </w:rPr>
        <w:tab/>
      </w:r>
    </w:p>
    <w:p w:rsidR="004F46F7" w:rsidRDefault="004F46F7" w:rsidP="005F7B5F">
      <w:pPr>
        <w:tabs>
          <w:tab w:val="center" w:pos="4960"/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47" w:rsidRDefault="00744D47" w:rsidP="005F7B5F">
      <w:pPr>
        <w:tabs>
          <w:tab w:val="center" w:pos="4960"/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44" w:rsidRDefault="00744D47" w:rsidP="00744D47">
      <w:pPr>
        <w:tabs>
          <w:tab w:val="center" w:pos="4960"/>
          <w:tab w:val="left" w:pos="5940"/>
        </w:tabs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85080B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Об утверждении учетной политики</w:t>
      </w:r>
    </w:p>
    <w:p w:rsidR="00CC12E7" w:rsidRPr="0085080B" w:rsidRDefault="00CC12E7" w:rsidP="00744D47">
      <w:pPr>
        <w:tabs>
          <w:tab w:val="center" w:pos="4960"/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2E7" w:rsidRPr="00CC12E7" w:rsidRDefault="00CC12E7" w:rsidP="00CC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2E7">
        <w:rPr>
          <w:rFonts w:ascii="Times New Roman" w:eastAsia="Times New Roman" w:hAnsi="Times New Roman" w:cs="Times New Roman"/>
          <w:sz w:val="28"/>
          <w:szCs w:val="28"/>
        </w:rPr>
        <w:t>Во исполнение Федерального закона "О бухгалтерском учете" от 06 декабря 2011 г. № 402-ФЗ, приказа Минфина от 01 декабря 2010 № 157н, Федерального стандарта «Учетная политика, оценочные значения и ошибки», утвержденного приказом Минфина от 30 декабря 2017 № 274, Приказа Минфина России от 31 декабря 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</w:t>
      </w:r>
      <w:proofErr w:type="gramEnd"/>
      <w:r w:rsidRPr="00CC12E7">
        <w:rPr>
          <w:rFonts w:ascii="Times New Roman" w:eastAsia="Times New Roman" w:hAnsi="Times New Roman" w:cs="Times New Roman"/>
          <w:sz w:val="28"/>
          <w:szCs w:val="28"/>
        </w:rPr>
        <w:t xml:space="preserve"> отчетности организаций государственного сектора" утвердить:</w:t>
      </w:r>
    </w:p>
    <w:p w:rsidR="00CC12E7" w:rsidRPr="00CC12E7" w:rsidRDefault="00CC12E7" w:rsidP="00CC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E7">
        <w:rPr>
          <w:rFonts w:ascii="Times New Roman" w:eastAsia="Times New Roman" w:hAnsi="Times New Roman" w:cs="Times New Roman"/>
          <w:sz w:val="28"/>
          <w:szCs w:val="28"/>
        </w:rPr>
        <w:t>1. Новую редакцию учетной политики для целей бухгалтерского учета согласно приложению.</w:t>
      </w:r>
    </w:p>
    <w:p w:rsidR="00347FBC" w:rsidRDefault="00CC12E7" w:rsidP="00CC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E7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gramStart"/>
      <w:r w:rsidRPr="00CC12E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C12E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бухгалтера МКУК «Ковалевский КДЦ» </w:t>
      </w:r>
      <w:r w:rsidR="00674966">
        <w:rPr>
          <w:rFonts w:ascii="Times New Roman" w:eastAsia="Times New Roman" w:hAnsi="Times New Roman" w:cs="Times New Roman"/>
          <w:sz w:val="28"/>
          <w:szCs w:val="28"/>
        </w:rPr>
        <w:t>Бирка Н.Н.</w:t>
      </w:r>
    </w:p>
    <w:p w:rsidR="00CC12E7" w:rsidRPr="00CC12E7" w:rsidRDefault="00CC12E7" w:rsidP="00CC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2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C12E7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CC1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CC12E7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подписания и распространяется на правоотношения, возникшие с 01 января 2019 года</w:t>
      </w:r>
      <w:r w:rsidR="00530F6B">
        <w:rPr>
          <w:rFonts w:ascii="Arial" w:eastAsia="Times New Roman" w:hAnsi="Arial" w:cs="Arial"/>
          <w:sz w:val="24"/>
          <w:szCs w:val="24"/>
        </w:rPr>
        <w:t>.</w:t>
      </w:r>
    </w:p>
    <w:p w:rsidR="00744D47" w:rsidRPr="00CC12E7" w:rsidRDefault="00CC12E7" w:rsidP="00CC1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CC12E7">
        <w:rPr>
          <w:rFonts w:ascii="Times New Roman" w:hAnsi="Times New Roman" w:cs="Times New Roman"/>
          <w:iCs/>
          <w:sz w:val="28"/>
          <w:szCs w:val="28"/>
        </w:rPr>
        <w:t xml:space="preserve"> 4.</w:t>
      </w:r>
      <w:r w:rsidR="00347FB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744D47" w:rsidRPr="00CC12E7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="00744D47" w:rsidRPr="00CC12E7">
        <w:rPr>
          <w:rFonts w:ascii="Times New Roman" w:hAnsi="Times New Roman" w:cs="Times New Roman"/>
          <w:iCs/>
          <w:sz w:val="28"/>
          <w:szCs w:val="28"/>
        </w:rPr>
        <w:t xml:space="preserve"> исполнением данного приказа оставляю за собой.</w:t>
      </w:r>
    </w:p>
    <w:p w:rsidR="00744D47" w:rsidRDefault="00744D47" w:rsidP="001A7647">
      <w:pPr>
        <w:tabs>
          <w:tab w:val="center" w:pos="4960"/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12E7" w:rsidRDefault="00CC12E7" w:rsidP="001A7647">
      <w:pPr>
        <w:tabs>
          <w:tab w:val="center" w:pos="4960"/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2E7" w:rsidRPr="0085080B" w:rsidRDefault="00CC12E7" w:rsidP="001A7647">
      <w:pPr>
        <w:tabs>
          <w:tab w:val="center" w:pos="4960"/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966" w:rsidRDefault="00674966" w:rsidP="0041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1E4D61" w:rsidRPr="0085080B" w:rsidRDefault="00674966" w:rsidP="00674966">
      <w:pPr>
        <w:tabs>
          <w:tab w:val="left" w:pos="66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«Ковалевский КДЦ»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С.Ю.Серебренников</w:t>
      </w:r>
      <w:proofErr w:type="spellEnd"/>
    </w:p>
    <w:p w:rsidR="006227A5" w:rsidRDefault="0062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-68"/>
        <w:tblW w:w="9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6227A5" w:rsidRPr="006227A5" w:rsidTr="00821416">
        <w:trPr>
          <w:trHeight w:val="2067"/>
        </w:trPr>
        <w:tc>
          <w:tcPr>
            <w:tcW w:w="913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7A5" w:rsidRPr="006227A5" w:rsidRDefault="006227A5" w:rsidP="0062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7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227A5" w:rsidRPr="006227A5" w:rsidRDefault="006227A5" w:rsidP="0062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7A5">
              <w:rPr>
                <w:rFonts w:ascii="Times New Roman" w:eastAsia="Times New Roman" w:hAnsi="Times New Roman" w:cs="Times New Roman"/>
                <w:sz w:val="28"/>
                <w:szCs w:val="28"/>
              </w:rPr>
              <w:t>к приказу______________________</w:t>
            </w:r>
          </w:p>
          <w:p w:rsidR="006227A5" w:rsidRPr="006227A5" w:rsidRDefault="006227A5" w:rsidP="00622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27A5" w:rsidRPr="006227A5" w:rsidRDefault="006227A5" w:rsidP="006227A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7A5" w:rsidRPr="006227A5" w:rsidRDefault="006227A5" w:rsidP="006227A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7A5" w:rsidRPr="006227A5" w:rsidRDefault="006227A5" w:rsidP="006227A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7A5" w:rsidRPr="006227A5" w:rsidRDefault="006227A5" w:rsidP="006227A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7A5" w:rsidRPr="006227A5" w:rsidRDefault="006227A5" w:rsidP="006227A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7A5" w:rsidRPr="006227A5" w:rsidRDefault="006227A5" w:rsidP="006227A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7A5" w:rsidRPr="006227A5" w:rsidRDefault="006227A5" w:rsidP="006227A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7A5" w:rsidRPr="006227A5" w:rsidRDefault="006227A5" w:rsidP="006227A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7A5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Учетная политика для целей бухгалтерского учета</w:t>
      </w:r>
      <w:bookmarkStart w:id="1" w:name="OLE_LINK3"/>
      <w:r w:rsidRPr="00622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27A5" w:rsidRDefault="006227A5" w:rsidP="006227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bookmarkStart w:id="2" w:name="sub_1006"/>
      <w:bookmarkEnd w:id="1"/>
      <w:r w:rsidRPr="006227A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МКУК «Ковалевский КДЦ»</w:t>
      </w:r>
    </w:p>
    <w:p w:rsidR="00894DF7" w:rsidRPr="006227A5" w:rsidRDefault="00894DF7" w:rsidP="006227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6227A5" w:rsidRPr="006227A5" w:rsidRDefault="006227A5" w:rsidP="006227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6227A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1. Общие положения</w:t>
      </w:r>
    </w:p>
    <w:bookmarkEnd w:id="2"/>
    <w:p w:rsidR="006227A5" w:rsidRPr="006227A5" w:rsidRDefault="006227A5" w:rsidP="00622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7A5">
        <w:rPr>
          <w:rFonts w:ascii="Times New Roman" w:eastAsia="Times New Roman" w:hAnsi="Times New Roman" w:cs="Times New Roman"/>
          <w:sz w:val="28"/>
          <w:szCs w:val="28"/>
        </w:rPr>
        <w:t xml:space="preserve">1.1. Настоящая Учетная политика для целей бухгалтерского учета (далее - Учетная политика) разработана в соответствии с </w:t>
      </w:r>
      <w:hyperlink r:id="rId6" w:history="1">
        <w:r w:rsidRPr="006227A5">
          <w:rPr>
            <w:rFonts w:ascii="Times New Roman" w:eastAsia="Times New Roman" w:hAnsi="Times New Roman" w:cs="Times New Roman"/>
            <w:sz w:val="28"/>
            <w:szCs w:val="28"/>
          </w:rPr>
          <w:t>бюджетным кодексом</w:t>
        </w:r>
      </w:hyperlink>
      <w:r w:rsidRPr="006227A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 </w:t>
      </w:r>
      <w:hyperlink r:id="rId7" w:history="1">
        <w:r w:rsidRPr="006227A5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6227A5">
        <w:rPr>
          <w:rFonts w:ascii="Times New Roman" w:eastAsia="Times New Roman" w:hAnsi="Times New Roman" w:cs="Times New Roman"/>
          <w:sz w:val="28"/>
          <w:szCs w:val="28"/>
        </w:rPr>
        <w:t xml:space="preserve"> от 06.12.2011 N 402-ФЗ "О бухгалтерском учете" (далее - Закон N 402-ФЗ), федеральными стандартами бухгалтерского учета для организаций государственного сектора; </w:t>
      </w:r>
      <w:hyperlink r:id="rId8" w:history="1">
        <w:r w:rsidRPr="006227A5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6227A5">
        <w:rPr>
          <w:rFonts w:ascii="Times New Roman" w:eastAsia="Times New Roman" w:hAnsi="Times New Roman" w:cs="Times New Roman"/>
          <w:sz w:val="28"/>
          <w:szCs w:val="28"/>
        </w:rPr>
        <w:t xml:space="preserve"> Минфина России от 01.12.2010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Start"/>
      <w:r w:rsidRPr="006227A5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6227A5">
        <w:rPr>
          <w:rFonts w:ascii="Times New Roman" w:eastAsia="Times New Roman" w:hAnsi="Times New Roman" w:cs="Times New Roman"/>
          <w:sz w:val="28"/>
          <w:szCs w:val="28"/>
        </w:rPr>
        <w:t>далее - Инструкции N 157), </w:t>
      </w:r>
      <w:hyperlink r:id="rId9" w:history="1">
        <w:r w:rsidRPr="006227A5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6227A5">
        <w:rPr>
          <w:rFonts w:ascii="Times New Roman" w:eastAsia="Times New Roman" w:hAnsi="Times New Roman" w:cs="Times New Roman"/>
          <w:sz w:val="28"/>
          <w:szCs w:val="28"/>
        </w:rPr>
        <w:t xml:space="preserve"> Минфина России от 30.03.2015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 52н),</w:t>
      </w:r>
      <w:r w:rsidRPr="006227A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hyperlink r:id="rId10" w:history="1">
        <w:r w:rsidRPr="006227A5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6227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27A5">
        <w:rPr>
          <w:rFonts w:ascii="Times New Roman" w:eastAsia="Times New Roman" w:hAnsi="Times New Roman" w:cs="Times New Roman"/>
          <w:bCs/>
          <w:sz w:val="28"/>
          <w:szCs w:val="28"/>
        </w:rPr>
        <w:t>Минфина России от 06.12.2010 N 162н "Об утверждении Плана счетов бюджетного учета и Инструкции по его применению" (далее - Инструкция N 162н);</w:t>
      </w:r>
      <w:r w:rsidRPr="006227A5">
        <w:rPr>
          <w:rFonts w:ascii="Times New Roman" w:eastAsia="Times New Roman" w:hAnsi="Times New Roman" w:cs="Times New Roman"/>
          <w:sz w:val="28"/>
          <w:szCs w:val="28"/>
        </w:rPr>
        <w:t> иными нормативными правовыми актами, регулирующими вопросы организации и ведения бухгалтерского учета.</w:t>
      </w:r>
    </w:p>
    <w:p w:rsidR="006227A5" w:rsidRPr="006227A5" w:rsidRDefault="006227A5" w:rsidP="0062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7A5">
        <w:rPr>
          <w:rFonts w:ascii="Times New Roman" w:eastAsia="Times New Roman" w:hAnsi="Times New Roman" w:cs="Times New Roman"/>
          <w:sz w:val="28"/>
          <w:szCs w:val="28"/>
        </w:rPr>
        <w:t xml:space="preserve">         1.2 Ответственным за организацию бухгалтерского учета в МКУК «Ковалевский КДЦ» и соблюдение законодательства при выполнении хозяйственных операций является директор культурно-досугового центра.</w:t>
      </w:r>
    </w:p>
    <w:p w:rsidR="006227A5" w:rsidRPr="006227A5" w:rsidRDefault="006227A5" w:rsidP="0062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7A5">
        <w:rPr>
          <w:rFonts w:ascii="Times New Roman" w:eastAsia="Times New Roman" w:hAnsi="Times New Roman" w:cs="Times New Roman"/>
          <w:sz w:val="28"/>
          <w:szCs w:val="28"/>
        </w:rPr>
        <w:t>Основание: часть 1 статьи 7 Закона от 6 декабря 2011 года № 402-ФЗ.</w:t>
      </w:r>
    </w:p>
    <w:p w:rsidR="006227A5" w:rsidRPr="006227A5" w:rsidRDefault="006227A5" w:rsidP="0062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7A5">
        <w:rPr>
          <w:rFonts w:ascii="Times New Roman" w:eastAsia="Times New Roman" w:hAnsi="Times New Roman" w:cs="Times New Roman"/>
          <w:sz w:val="28"/>
          <w:szCs w:val="28"/>
        </w:rPr>
        <w:t>1.3. Бухгалтерский учет ведется  бухгалтерией, возглавляемым главным бухгалтером. Сотрудники бухгалтерии руководствуются в своей деятельности Положением о бухгалтерии и должностными инструкциями.</w:t>
      </w:r>
    </w:p>
    <w:p w:rsidR="006227A5" w:rsidRPr="006227A5" w:rsidRDefault="006227A5" w:rsidP="0062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7A5">
        <w:rPr>
          <w:rFonts w:ascii="Times New Roman" w:eastAsia="Times New Roman" w:hAnsi="Times New Roman" w:cs="Times New Roman"/>
          <w:sz w:val="28"/>
          <w:szCs w:val="28"/>
        </w:rPr>
        <w:t>Основание: часть 3 статьи 7 Закона от 6 декабря 2011 года № 402-ФЗ.</w:t>
      </w:r>
    </w:p>
    <w:p w:rsidR="006227A5" w:rsidRPr="006227A5" w:rsidRDefault="006227A5" w:rsidP="0062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7A5">
        <w:rPr>
          <w:rFonts w:ascii="Times New Roman" w:eastAsia="Times New Roman" w:hAnsi="Times New Roman" w:cs="Times New Roman"/>
          <w:sz w:val="28"/>
          <w:szCs w:val="28"/>
        </w:rPr>
        <w:t>1.4. Бухгалтерский учет в подведомственных учреждениях, имеющих лицевые счета в территориальных органах Казначейства, ведут сотрудники бухгалтерии этих учреждений.</w:t>
      </w:r>
    </w:p>
    <w:p w:rsidR="006227A5" w:rsidRPr="006227A5" w:rsidRDefault="006227A5" w:rsidP="0062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7A5">
        <w:rPr>
          <w:rFonts w:ascii="Times New Roman" w:eastAsia="Times New Roman" w:hAnsi="Times New Roman" w:cs="Times New Roman"/>
          <w:sz w:val="28"/>
          <w:szCs w:val="28"/>
        </w:rPr>
        <w:lastRenderedPageBreak/>
        <w:t>1.5. Главный бухгалтер подчиняется непосредственно директору МКУК «Ковалевский КДЦ» и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(финансовой), налоговой и статистической отчетности.</w:t>
      </w:r>
    </w:p>
    <w:p w:rsidR="006227A5" w:rsidRPr="006227A5" w:rsidRDefault="006227A5" w:rsidP="0062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7A5">
        <w:rPr>
          <w:rFonts w:ascii="Times New Roman" w:eastAsia="Times New Roman" w:hAnsi="Times New Roman" w:cs="Times New Roman"/>
          <w:sz w:val="28"/>
          <w:szCs w:val="28"/>
        </w:rPr>
        <w:tab/>
        <w:t>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администрации, включая сотрудников подведомственных учреждений.</w:t>
      </w:r>
    </w:p>
    <w:p w:rsidR="006227A5" w:rsidRDefault="007C7B8A" w:rsidP="0062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227A5" w:rsidRPr="006227A5">
        <w:rPr>
          <w:rFonts w:ascii="Times New Roman" w:eastAsia="Times New Roman" w:hAnsi="Times New Roman" w:cs="Times New Roman"/>
          <w:sz w:val="28"/>
          <w:szCs w:val="28"/>
        </w:rPr>
        <w:t xml:space="preserve">1.6. Бухгалтерский учет в МКУК «Ковалевский КДЦ»  ведется с применением </w:t>
      </w:r>
      <w:hyperlink r:id="rId11" w:history="1">
        <w:r w:rsidR="006227A5" w:rsidRPr="006227A5">
          <w:rPr>
            <w:rFonts w:ascii="Times New Roman" w:eastAsia="Times New Roman" w:hAnsi="Times New Roman" w:cs="Times New Roman"/>
            <w:sz w:val="28"/>
            <w:szCs w:val="28"/>
          </w:rPr>
          <w:t>Единого плана счетов</w:t>
        </w:r>
      </w:hyperlink>
      <w:r w:rsidR="006227A5" w:rsidRPr="006227A5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hyperlink r:id="rId12" w:history="1">
        <w:r w:rsidR="006227A5" w:rsidRPr="006227A5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="006227A5" w:rsidRPr="006227A5">
        <w:rPr>
          <w:rFonts w:ascii="Times New Roman" w:eastAsia="Times New Roman" w:hAnsi="Times New Roman" w:cs="Times New Roman"/>
          <w:sz w:val="28"/>
          <w:szCs w:val="28"/>
        </w:rPr>
        <w:t xml:space="preserve"> Минфина России от 01.12.2010 N 157н, </w:t>
      </w:r>
      <w:r w:rsidR="006227A5" w:rsidRPr="006227A5">
        <w:rPr>
          <w:rFonts w:ascii="Times New Roman" w:eastAsia="Times New Roman" w:hAnsi="Times New Roman" w:cs="Times New Roman"/>
          <w:bCs/>
          <w:sz w:val="28"/>
          <w:szCs w:val="28"/>
        </w:rPr>
        <w:t>Плана счетов бюджетного учета</w:t>
      </w:r>
      <w:r w:rsidR="006227A5" w:rsidRPr="006227A5">
        <w:rPr>
          <w:rFonts w:ascii="Times New Roman" w:eastAsia="Times New Roman" w:hAnsi="Times New Roman" w:cs="Times New Roman"/>
          <w:sz w:val="28"/>
          <w:szCs w:val="28"/>
        </w:rPr>
        <w:t>, и разработанного на их основе Рабочего плана счетов.</w:t>
      </w:r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>Аналитический учет также обеспечивается путем дополнительной детализации операций по статьям КОСГУ 310 "Увеличение стоимости основных средств", 320 "Увеличение стоимости нематериальных активов", 330 "Увеличение стоимости непроизведенных активов" и 530 "Увеличение стоимости акций и иных форм участия в капитале" в рамках третьего разряда кода.</w:t>
      </w:r>
    </w:p>
    <w:p w:rsid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B8A" w:rsidRPr="007C7B8A" w:rsidRDefault="007C7B8A" w:rsidP="007C7B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3" w:name="sub_29"/>
      <w:r w:rsidRPr="007C7B8A">
        <w:rPr>
          <w:rFonts w:ascii="Times New Roman" w:eastAsia="Times New Roman" w:hAnsi="Times New Roman" w:cs="Times New Roman"/>
          <w:b/>
          <w:bCs/>
          <w:sz w:val="28"/>
          <w:szCs w:val="28"/>
        </w:rPr>
        <w:t>Учет основных средств</w:t>
      </w:r>
    </w:p>
    <w:bookmarkEnd w:id="3"/>
    <w:p w:rsid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> Ввод в эксплуатацию объектов основных сре</w:t>
      </w:r>
      <w:proofErr w:type="gramStart"/>
      <w:r w:rsidRPr="007C7B8A">
        <w:rPr>
          <w:rFonts w:ascii="Times New Roman" w:eastAsia="Times New Roman" w:hAnsi="Times New Roman" w:cs="Times New Roman"/>
          <w:sz w:val="28"/>
          <w:szCs w:val="28"/>
        </w:rPr>
        <w:t>дств ст</w:t>
      </w:r>
      <w:proofErr w:type="gramEnd"/>
      <w:r w:rsidRPr="007C7B8A">
        <w:rPr>
          <w:rFonts w:ascii="Times New Roman" w:eastAsia="Times New Roman" w:hAnsi="Times New Roman" w:cs="Times New Roman"/>
          <w:sz w:val="28"/>
          <w:szCs w:val="28"/>
        </w:rPr>
        <w:t>оимостью до 10 000 руб. включительно отражается в учете на основании Ведомости выдачи материальных ценностей на нужды учреждения (</w:t>
      </w:r>
      <w:hyperlink r:id="rId13" w:history="1"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ф. 0504210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). Учет объектов на </w:t>
      </w:r>
      <w:proofErr w:type="spellStart"/>
      <w:r w:rsidRPr="007C7B8A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счете 21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ведется </w:t>
      </w:r>
      <w:r w:rsidRPr="007C7B8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C7B8A">
        <w:rPr>
          <w:rFonts w:ascii="Times New Roman" w:eastAsia="Times New Roman" w:hAnsi="Times New Roman" w:cs="Times New Roman"/>
          <w:bCs/>
          <w:sz w:val="28"/>
          <w:szCs w:val="28"/>
        </w:rPr>
        <w:t>по балансовой стоимости введенного в эксплуатацию объекта</w:t>
      </w:r>
      <w:r w:rsidRPr="007C7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Основные средства стоимостью до 10 000 руб. включительно при передаче в личное пользование сотрудникам </w:t>
      </w:r>
      <w:r w:rsidRPr="007C7B8A">
        <w:rPr>
          <w:rFonts w:ascii="Times New Roman" w:eastAsia="Times New Roman" w:hAnsi="Times New Roman" w:cs="Times New Roman"/>
          <w:bCs/>
          <w:sz w:val="28"/>
          <w:szCs w:val="28"/>
        </w:rPr>
        <w:t xml:space="preserve"> списываются с </w:t>
      </w:r>
      <w:proofErr w:type="spellStart"/>
      <w:r w:rsidRPr="007C7B8A">
        <w:rPr>
          <w:rFonts w:ascii="Times New Roman" w:eastAsia="Times New Roman" w:hAnsi="Times New Roman" w:cs="Times New Roman"/>
          <w:bCs/>
          <w:sz w:val="28"/>
          <w:szCs w:val="28"/>
        </w:rPr>
        <w:t>забалансового</w:t>
      </w:r>
      <w:proofErr w:type="spellEnd"/>
      <w:r w:rsidRPr="007C7B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5" w:history="1"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счета 21</w:t>
        </w:r>
      </w:hyperlink>
      <w:r w:rsidRPr="007C7B8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учитываются на </w:t>
      </w:r>
      <w:proofErr w:type="spellStart"/>
      <w:r w:rsidRPr="007C7B8A">
        <w:rPr>
          <w:rFonts w:ascii="Times New Roman" w:eastAsia="Times New Roman" w:hAnsi="Times New Roman" w:cs="Times New Roman"/>
          <w:bCs/>
          <w:sz w:val="28"/>
          <w:szCs w:val="28"/>
        </w:rPr>
        <w:t>забалансовом</w:t>
      </w:r>
      <w:proofErr w:type="spellEnd"/>
      <w:r w:rsidRPr="007C7B8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счете 27 "Материальные ценности, выданные в личное пользование работникам (сотрудникам) по балансовой стоимости.</w:t>
      </w:r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(Основание: </w:t>
      </w:r>
      <w:hyperlink r:id="rId16" w:history="1">
        <w:proofErr w:type="spellStart"/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п.п</w:t>
        </w:r>
        <w:proofErr w:type="spellEnd"/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. 373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7" w:history="1"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385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Инструкции N 157н, </w:t>
      </w:r>
      <w:hyperlink r:id="rId18" w:history="1">
        <w:proofErr w:type="spellStart"/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пп</w:t>
        </w:r>
        <w:proofErr w:type="spellEnd"/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. "б" п. 39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Стандарта "Основные средства")</w:t>
      </w:r>
    </w:p>
    <w:p w:rsid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Основные средства стоимостью более 10 000 руб.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</w:t>
      </w:r>
      <w:proofErr w:type="spellStart"/>
      <w:r w:rsidRPr="007C7B8A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9" w:history="1"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счете 27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"Материальные ценности, выданные в личное пользование работникам (сотрудникам)".</w:t>
      </w:r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C7B8A">
        <w:rPr>
          <w:rFonts w:ascii="Times New Roman" w:eastAsia="Times New Roman" w:hAnsi="Times New Roman" w:cs="Times New Roman"/>
          <w:b/>
          <w:sz w:val="28"/>
          <w:szCs w:val="28"/>
        </w:rPr>
        <w:t xml:space="preserve">Учет операций по поступлению объектов основных средств </w:t>
      </w:r>
      <w:r w:rsidRPr="007C7B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ведется</w:t>
      </w:r>
      <w:r w:rsidRPr="007C7B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>- в Журнале операций по выбытию и перемещению нефинансовых активов (</w:t>
      </w:r>
      <w:hyperlink r:id="rId20" w:history="1"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ф. 0504071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>- в Журнале по прочим операциям (</w:t>
      </w:r>
      <w:hyperlink r:id="rId21" w:history="1"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ф. 0504071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>) - по иным операциям поступления объектов основных средств.</w:t>
      </w:r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22" w:history="1"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п. 55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Инструкции N 157н)</w:t>
      </w:r>
    </w:p>
    <w:p w:rsid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>Учет операций по выбытию и перемещению объектов основных средств ведется в Журнале операций по выбытию и перемещению нефинансовых активов (</w:t>
      </w:r>
      <w:hyperlink r:id="rId23" w:history="1"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ф. 0504071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24" w:history="1"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п. 55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Инструкции N 157н)</w:t>
      </w:r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C7B8A">
        <w:rPr>
          <w:rFonts w:ascii="Times New Roman" w:eastAsia="Times New Roman" w:hAnsi="Times New Roman" w:cs="Times New Roman"/>
          <w:sz w:val="28"/>
          <w:szCs w:val="28"/>
        </w:rPr>
        <w:t>Операции по поступлению, выбытию, внутреннему перемещению основных средств отражаются в Оборотной ведомости по нефинансовым активам (</w:t>
      </w:r>
      <w:hyperlink r:id="rId25" w:history="1"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ф. 0504035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>Начисление амортизации по основным средствам ежемесячно отражается в Ведомости начисления амортизации.</w:t>
      </w:r>
    </w:p>
    <w:p w:rsidR="00894DF7" w:rsidRDefault="00894DF7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sub_1009"/>
    </w:p>
    <w:p w:rsid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b/>
          <w:sz w:val="28"/>
          <w:szCs w:val="28"/>
        </w:rPr>
        <w:t> Учет нематериальных активов</w:t>
      </w:r>
    </w:p>
    <w:p w:rsidR="00574C88" w:rsidRPr="007C7B8A" w:rsidRDefault="00574C88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4"/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 К нематериальным активам относятся объекты нефинансовых активов, предназначенные для неоднократного и (или) постоянного использования в деятельности учреждения, одновременно удовлетворяющие условиям, перечисленным в </w:t>
      </w:r>
      <w:hyperlink r:id="rId26" w:history="1"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п. 56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Инструкции N 157н.</w:t>
      </w:r>
    </w:p>
    <w:p w:rsidR="007C7B8A" w:rsidRPr="007C7B8A" w:rsidRDefault="00894DF7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bookmarkStart w:id="5" w:name="sub_1010"/>
      <w:r w:rsidRPr="007C7B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 Амортизация</w:t>
      </w:r>
    </w:p>
    <w:bookmarkEnd w:id="5"/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Начисление амортизации объектов основных средств осуществляется </w:t>
      </w:r>
      <w:r w:rsidRPr="007C7B8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C7B8A">
        <w:rPr>
          <w:rFonts w:ascii="Times New Roman" w:eastAsia="Times New Roman" w:hAnsi="Times New Roman" w:cs="Times New Roman"/>
          <w:bCs/>
          <w:sz w:val="28"/>
          <w:szCs w:val="28"/>
        </w:rPr>
        <w:t>линейным методом.</w:t>
      </w:r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Основание: </w:t>
      </w:r>
      <w:hyperlink r:id="rId27" w:history="1"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п. 36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Стандарта "Основные средства")</w:t>
      </w:r>
    </w:p>
    <w:p w:rsidR="007C7B8A" w:rsidRPr="007C7B8A" w:rsidRDefault="00894DF7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B8A" w:rsidRPr="007C7B8A">
        <w:rPr>
          <w:rFonts w:ascii="Times New Roman" w:eastAsia="Times New Roman" w:hAnsi="Times New Roman" w:cs="Times New Roman"/>
          <w:sz w:val="28"/>
          <w:szCs w:val="28"/>
        </w:rPr>
        <w:t xml:space="preserve">Если срок полезного использования и метод начисления амортизации структурной части объекта основных средств - единицы учета - совпадает со сроком полезного использования и методом начисления амортизации иных частей, составляющих совместно со структурной частью объекта основных средств единый объект имущества, </w:t>
      </w:r>
      <w:r w:rsidR="007C7B8A" w:rsidRPr="007C7B8A">
        <w:rPr>
          <w:rFonts w:ascii="Times New Roman" w:eastAsia="Times New Roman" w:hAnsi="Times New Roman" w:cs="Times New Roman"/>
          <w:bCs/>
          <w:sz w:val="28"/>
          <w:szCs w:val="28"/>
        </w:rPr>
        <w:t>при определении суммы амортизации такой части они объединяются.</w:t>
      </w:r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28" w:history="1"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п. 40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Стандарта "Основные средства")</w:t>
      </w:r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7C7B8A">
        <w:rPr>
          <w:rFonts w:ascii="Times New Roman" w:eastAsia="Times New Roman" w:hAnsi="Times New Roman" w:cs="Times New Roman"/>
          <w:sz w:val="28"/>
          <w:szCs w:val="28"/>
        </w:rPr>
        <w:t>Расходы на амортизацию основных средств, прав пользования активами и нематериальных активов, непосредственно использованных при создании (изготовлении) объектов нефинансовых активов за счет собственных ресурсов (хозяйственным способом), учитываются в составе вложений в нефинансовые активы при формировании первоначальной стоимости создаваемого (изготавливаемого) объекта (начисление амортизации отражается по дебету счета 0 106 00 000 "Вложения в нефинансовые активы" и кредиту счета 0 104 00 000</w:t>
      </w:r>
      <w:proofErr w:type="gramEnd"/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"Амортизация")</w:t>
      </w:r>
      <w:proofErr w:type="gramStart"/>
      <w:r w:rsidRPr="007C7B8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7C7B8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C7B8A">
        <w:rPr>
          <w:rFonts w:ascii="Times New Roman" w:eastAsia="Times New Roman" w:hAnsi="Times New Roman" w:cs="Times New Roman"/>
          <w:sz w:val="28"/>
          <w:szCs w:val="28"/>
        </w:rPr>
        <w:instrText>HYPERLINK "garantF1://71489050.1015"</w:instrText>
      </w:r>
      <w:r w:rsidRPr="007C7B8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7C7B8A">
        <w:rPr>
          <w:rFonts w:ascii="Times New Roman" w:eastAsia="Times New Roman" w:hAnsi="Times New Roman" w:cs="Times New Roman"/>
          <w:sz w:val="28"/>
          <w:szCs w:val="28"/>
        </w:rPr>
        <w:t>п. 15</w:t>
      </w:r>
      <w:r w:rsidRPr="007C7B8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Стандарта "Основные средства")</w:t>
      </w:r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В случае пересмотра срока полезного использования начисление амортизации отражается в бухгалтерском учете в общеустановленном порядке </w:t>
      </w:r>
      <w:r w:rsidRPr="007C7B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учетом требований </w:t>
      </w:r>
      <w:hyperlink r:id="rId29" w:history="1"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п. 85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Инструкции N 157н.</w:t>
      </w:r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>При переоценке основных средств, в том числе предназначенных для продажи или передаче организациям негосударственного сектора, накопленная амортизация, исчисленная на дату переоценки,</w:t>
      </w:r>
      <w:r w:rsidRPr="007C7B8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C7B8A">
        <w:rPr>
          <w:rFonts w:ascii="Times New Roman" w:eastAsia="Times New Roman" w:hAnsi="Times New Roman" w:cs="Times New Roman"/>
          <w:bCs/>
          <w:sz w:val="28"/>
          <w:szCs w:val="28"/>
        </w:rPr>
        <w:t>пересчитывается пропорционально изменению первоначал</w:t>
      </w:r>
      <w:r w:rsidR="0009421F">
        <w:rPr>
          <w:rFonts w:ascii="Times New Roman" w:eastAsia="Times New Roman" w:hAnsi="Times New Roman" w:cs="Times New Roman"/>
          <w:bCs/>
          <w:sz w:val="28"/>
          <w:szCs w:val="28"/>
        </w:rPr>
        <w:t>ьной стоимости объекта основных</w:t>
      </w:r>
      <w:proofErr w:type="gramStart"/>
      <w:r w:rsidR="0009421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C7B8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7C7B8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C7B8A">
        <w:rPr>
          <w:rFonts w:ascii="Times New Roman" w:eastAsia="Times New Roman" w:hAnsi="Times New Roman" w:cs="Times New Roman"/>
          <w:sz w:val="28"/>
          <w:szCs w:val="28"/>
        </w:rPr>
        <w:instrText>HYPERLINK "garantF1://71489050.1041"</w:instrText>
      </w:r>
      <w:r w:rsidRPr="007C7B8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7C7B8A">
        <w:rPr>
          <w:rFonts w:ascii="Times New Roman" w:eastAsia="Times New Roman" w:hAnsi="Times New Roman" w:cs="Times New Roman"/>
          <w:sz w:val="28"/>
          <w:szCs w:val="28"/>
        </w:rPr>
        <w:t>п. 41</w:t>
      </w:r>
      <w:r w:rsidRPr="007C7B8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Стандарта "Основные средства")</w:t>
      </w:r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Начисление амортизации по неотделимым улучшениям в объекты операционной аренды производится исходя из </w:t>
      </w:r>
      <w:r w:rsidRPr="007C7B8A">
        <w:rPr>
          <w:rFonts w:ascii="Times New Roman" w:eastAsia="Times New Roman" w:hAnsi="Times New Roman" w:cs="Times New Roman"/>
          <w:bCs/>
          <w:sz w:val="28"/>
          <w:szCs w:val="28"/>
        </w:rPr>
        <w:t>срока полезного использования, определяемого в общеустановленном порядке для арендованных объектов.</w:t>
      </w:r>
    </w:p>
    <w:p w:rsidR="0009421F" w:rsidRDefault="0009421F" w:rsidP="007C7B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bookmarkStart w:id="6" w:name="sub_1011"/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7C7B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Учет материальных запасов</w:t>
      </w:r>
    </w:p>
    <w:bookmarkEnd w:id="6"/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>Единицей бухгалтерского учета материальных запасов является номенклатурный номер. Материальные запасы, отнесенные к одинаковой номенклатуре, но имеющие в 1-17 разрядах номера счета разные аналитические коды, учитываются как самостоятельные группы объектов имущества</w:t>
      </w:r>
      <w:proofErr w:type="gramStart"/>
      <w:r w:rsidRPr="007C7B8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7C7B8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C7B8A">
        <w:rPr>
          <w:rFonts w:ascii="Times New Roman" w:eastAsia="Times New Roman" w:hAnsi="Times New Roman" w:cs="Times New Roman"/>
          <w:sz w:val="28"/>
          <w:szCs w:val="28"/>
        </w:rPr>
        <w:instrText>HYPERLINK "garantF1://12080849.2101"</w:instrText>
      </w:r>
      <w:r w:rsidRPr="007C7B8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7C7B8A">
        <w:rPr>
          <w:rFonts w:ascii="Times New Roman" w:eastAsia="Times New Roman" w:hAnsi="Times New Roman" w:cs="Times New Roman"/>
          <w:sz w:val="28"/>
          <w:szCs w:val="28"/>
        </w:rPr>
        <w:t>п. 101</w:t>
      </w:r>
      <w:r w:rsidRPr="007C7B8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Инструкции N 157н, </w:t>
      </w:r>
      <w:hyperlink r:id="rId30" w:history="1"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письмо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Минфина России от 17.05.2016 N 02-07-10/28328)</w:t>
      </w:r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> Выбытие материальных запасов осуществляется по средней фактической стоимости</w:t>
      </w:r>
      <w:proofErr w:type="gramStart"/>
      <w:r w:rsidRPr="007C7B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31" w:history="1">
        <w:proofErr w:type="gramStart"/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. 108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Инструкции N 157н)</w:t>
      </w:r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Материальные запасы, переданные в личное пользование сотрудникам, списываются с балансового учета и учитываются на </w:t>
      </w:r>
      <w:proofErr w:type="spellStart"/>
      <w:r w:rsidRPr="007C7B8A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2" w:history="1"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счете 27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"Материальные ценности, выданные в личное пользование работникам (сотрудникам)".</w:t>
      </w:r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6367"/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 склад материальных запасов, выбывших из личного пользования сотрудников, отражается в учете путем уменьшения показателя </w:t>
      </w:r>
      <w:hyperlink r:id="rId33" w:history="1"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 xml:space="preserve">счета 27 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и корреспонденцией по дебету счета 0 105 00 000 "Материальные запасы" и кредиту </w:t>
      </w:r>
      <w:bookmarkEnd w:id="7"/>
      <w:r w:rsidRPr="007C7B8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C7B8A">
        <w:rPr>
          <w:rFonts w:ascii="Times New Roman" w:eastAsia="Times New Roman" w:hAnsi="Times New Roman" w:cs="Times New Roman"/>
          <w:bCs/>
          <w:sz w:val="28"/>
          <w:szCs w:val="28"/>
        </w:rPr>
        <w:t>0 401 10 189 "Иные доходы".</w:t>
      </w:r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Выбытие имущества со </w:t>
      </w:r>
      <w:hyperlink r:id="rId34" w:history="1"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счета 27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в связи с его возвратом (передачей) должностными лицами оформляется Накладной на внутреннее перемещение объектов нефинансовых активов (</w:t>
      </w:r>
      <w:hyperlink r:id="rId35" w:history="1"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ф. 0504102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Start"/>
      <w:r w:rsidR="0009421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7C7B8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C7B8A">
        <w:rPr>
          <w:rFonts w:ascii="Times New Roman" w:eastAsia="Times New Roman" w:hAnsi="Times New Roman" w:cs="Times New Roman"/>
          <w:sz w:val="28"/>
          <w:szCs w:val="28"/>
        </w:rPr>
        <w:instrText>HYPERLINK "garantF1://12080849.2385"</w:instrText>
      </w:r>
      <w:r w:rsidRPr="007C7B8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7C7B8A">
        <w:rPr>
          <w:rFonts w:ascii="Times New Roman" w:eastAsia="Times New Roman" w:hAnsi="Times New Roman" w:cs="Times New Roman"/>
          <w:sz w:val="28"/>
          <w:szCs w:val="28"/>
        </w:rPr>
        <w:t>п. 385</w:t>
      </w:r>
      <w:r w:rsidRPr="007C7B8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Инструкции N 157н)</w:t>
      </w:r>
    </w:p>
    <w:p w:rsidR="007C7B8A" w:rsidRP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>  Стоимость материальных запасов при их производстве в учреждении определяется исходя из фактических затрат, кроме общехозяйственных расходов</w:t>
      </w:r>
      <w:proofErr w:type="gramStart"/>
      <w:r w:rsidRPr="007C7B8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6" w:history="1">
        <w:proofErr w:type="spellStart"/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п.п</w:t>
        </w:r>
        <w:proofErr w:type="spellEnd"/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. 104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7" w:history="1"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105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Инструкции N 157н)</w:t>
      </w:r>
    </w:p>
    <w:p w:rsidR="007C7B8A" w:rsidRDefault="007C7B8A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A">
        <w:rPr>
          <w:rFonts w:ascii="Times New Roman" w:eastAsia="Times New Roman" w:hAnsi="Times New Roman" w:cs="Times New Roman"/>
          <w:sz w:val="28"/>
          <w:szCs w:val="28"/>
        </w:rPr>
        <w:t>Аналитический учет материальных запасов ведется  в Карточке учета материальных ценностей (</w:t>
      </w:r>
      <w:hyperlink r:id="rId38" w:history="1">
        <w:r w:rsidRPr="007C7B8A">
          <w:rPr>
            <w:rFonts w:ascii="Times New Roman" w:eastAsia="Times New Roman" w:hAnsi="Times New Roman" w:cs="Times New Roman"/>
            <w:sz w:val="28"/>
            <w:szCs w:val="28"/>
          </w:rPr>
          <w:t>ф. 0504043</w:t>
        </w:r>
      </w:hyperlink>
      <w:r w:rsidRPr="007C7B8A">
        <w:rPr>
          <w:rFonts w:ascii="Times New Roman" w:eastAsia="Times New Roman" w:hAnsi="Times New Roman" w:cs="Times New Roman"/>
          <w:sz w:val="28"/>
          <w:szCs w:val="28"/>
        </w:rPr>
        <w:t>) по наименованиям, сортам и количеств</w:t>
      </w:r>
      <w:proofErr w:type="gramStart"/>
      <w:r w:rsidRPr="007C7B8A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7C7B8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C7B8A">
        <w:rPr>
          <w:rFonts w:ascii="Times New Roman" w:eastAsia="Times New Roman" w:hAnsi="Times New Roman" w:cs="Times New Roman"/>
          <w:sz w:val="28"/>
          <w:szCs w:val="28"/>
        </w:rPr>
        <w:instrText>HYPERLINK "garantF1://12080849.2119"</w:instrText>
      </w:r>
      <w:r w:rsidRPr="007C7B8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7C7B8A">
        <w:rPr>
          <w:rFonts w:ascii="Times New Roman" w:eastAsia="Times New Roman" w:hAnsi="Times New Roman" w:cs="Times New Roman"/>
          <w:sz w:val="28"/>
          <w:szCs w:val="28"/>
        </w:rPr>
        <w:t>п. 119</w:t>
      </w:r>
      <w:r w:rsidRPr="007C7B8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7C7B8A">
        <w:rPr>
          <w:rFonts w:ascii="Times New Roman" w:eastAsia="Times New Roman" w:hAnsi="Times New Roman" w:cs="Times New Roman"/>
          <w:sz w:val="28"/>
          <w:szCs w:val="28"/>
        </w:rPr>
        <w:t xml:space="preserve"> Инструкции N 157н)</w:t>
      </w:r>
      <w:r w:rsidR="00094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C88" w:rsidRDefault="00574C88" w:rsidP="00574C8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bookmarkStart w:id="8" w:name="sub_1019"/>
    </w:p>
    <w:p w:rsidR="00574C88" w:rsidRPr="00574C88" w:rsidRDefault="00574C88" w:rsidP="00574C8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574C8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 Учет на </w:t>
      </w:r>
      <w:proofErr w:type="spellStart"/>
      <w:r w:rsidRPr="00574C8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забалансовых</w:t>
      </w:r>
      <w:proofErr w:type="spellEnd"/>
      <w:r w:rsidRPr="00574C8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счетах</w:t>
      </w:r>
    </w:p>
    <w:bookmarkEnd w:id="8"/>
    <w:p w:rsidR="00574C88" w:rsidRPr="00574C88" w:rsidRDefault="00574C88" w:rsidP="00574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Учет на </w:t>
      </w:r>
      <w:proofErr w:type="spellStart"/>
      <w:r w:rsidRPr="00574C88">
        <w:rPr>
          <w:rFonts w:ascii="Times New Roman" w:eastAsia="Times New Roman" w:hAnsi="Times New Roman" w:cs="Times New Roman"/>
          <w:sz w:val="28"/>
          <w:szCs w:val="28"/>
        </w:rPr>
        <w:t>забалансовых</w:t>
      </w:r>
      <w:proofErr w:type="spellEnd"/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 счетах осуществляется в соответствии с требованиями </w:t>
      </w:r>
      <w:hyperlink r:id="rId39" w:history="1">
        <w:proofErr w:type="spellStart"/>
        <w:r w:rsidRPr="00574C88">
          <w:rPr>
            <w:rFonts w:ascii="Times New Roman" w:eastAsia="Times New Roman" w:hAnsi="Times New Roman" w:cs="Times New Roman"/>
            <w:sz w:val="28"/>
            <w:szCs w:val="28"/>
          </w:rPr>
          <w:t>п.п</w:t>
        </w:r>
        <w:proofErr w:type="spellEnd"/>
        <w:r w:rsidRPr="00574C88">
          <w:rPr>
            <w:rFonts w:ascii="Times New Roman" w:eastAsia="Times New Roman" w:hAnsi="Times New Roman" w:cs="Times New Roman"/>
            <w:sz w:val="28"/>
            <w:szCs w:val="28"/>
          </w:rPr>
          <w:t>. 332</w:t>
        </w:r>
      </w:hyperlink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40" w:history="1">
        <w:r w:rsidRPr="00574C88">
          <w:rPr>
            <w:rFonts w:ascii="Times New Roman" w:eastAsia="Times New Roman" w:hAnsi="Times New Roman" w:cs="Times New Roman"/>
            <w:sz w:val="28"/>
            <w:szCs w:val="28"/>
          </w:rPr>
          <w:t>394</w:t>
        </w:r>
      </w:hyperlink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 Инструкции N 157н.</w:t>
      </w:r>
    </w:p>
    <w:p w:rsidR="00574C88" w:rsidRPr="00574C88" w:rsidRDefault="00574C88" w:rsidP="00574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Для раскрытия сведений о деятельности учреждения в </w:t>
      </w:r>
      <w:r w:rsidRPr="00574C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4C88">
        <w:rPr>
          <w:rFonts w:ascii="Times New Roman" w:eastAsia="Times New Roman" w:hAnsi="Times New Roman" w:cs="Times New Roman"/>
          <w:bCs/>
          <w:sz w:val="28"/>
          <w:szCs w:val="28"/>
        </w:rPr>
        <w:t>бухгалтерской (бюджетной)</w:t>
      </w:r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 отчетности применяются дополнительные </w:t>
      </w:r>
      <w:proofErr w:type="spellStart"/>
      <w:r w:rsidRPr="00574C88">
        <w:rPr>
          <w:rFonts w:ascii="Times New Roman" w:eastAsia="Times New Roman" w:hAnsi="Times New Roman" w:cs="Times New Roman"/>
          <w:sz w:val="28"/>
          <w:szCs w:val="28"/>
        </w:rPr>
        <w:t>забалансовые</w:t>
      </w:r>
      <w:proofErr w:type="spellEnd"/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 счета.</w:t>
      </w:r>
    </w:p>
    <w:p w:rsidR="00574C88" w:rsidRPr="00574C88" w:rsidRDefault="00574C88" w:rsidP="00574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520"/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Имущество, учитываемое на </w:t>
      </w:r>
      <w:proofErr w:type="spellStart"/>
      <w:r w:rsidRPr="00574C88">
        <w:rPr>
          <w:rFonts w:ascii="Times New Roman" w:eastAsia="Times New Roman" w:hAnsi="Times New Roman" w:cs="Times New Roman"/>
          <w:sz w:val="28"/>
          <w:szCs w:val="28"/>
        </w:rPr>
        <w:t>забалансовых</w:t>
      </w:r>
      <w:proofErr w:type="spellEnd"/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 счетах, отражается</w:t>
      </w:r>
      <w:r w:rsidRPr="00574C8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bookmarkEnd w:id="9"/>
    <w:p w:rsidR="00574C88" w:rsidRPr="00574C88" w:rsidRDefault="00574C88" w:rsidP="00574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88">
        <w:rPr>
          <w:rFonts w:ascii="Times New Roman" w:eastAsia="Times New Roman" w:hAnsi="Times New Roman" w:cs="Times New Roman"/>
          <w:sz w:val="28"/>
          <w:szCs w:val="28"/>
        </w:rPr>
        <w:t>- по остаточной стоимости объекта учета;</w:t>
      </w:r>
    </w:p>
    <w:p w:rsidR="00574C88" w:rsidRPr="00574C88" w:rsidRDefault="00574C88" w:rsidP="00574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- в условной оценке 1 объект, 1 рубль - при нулевой остаточной </w:t>
      </w:r>
      <w:r w:rsidRPr="00574C88">
        <w:rPr>
          <w:rFonts w:ascii="Times New Roman" w:eastAsia="Times New Roman" w:hAnsi="Times New Roman" w:cs="Times New Roman"/>
          <w:sz w:val="28"/>
          <w:szCs w:val="28"/>
        </w:rPr>
        <w:lastRenderedPageBreak/>
        <w:t>стоимости или при отсутствии стоимостных оценок,</w:t>
      </w:r>
    </w:p>
    <w:p w:rsidR="00574C88" w:rsidRPr="00574C88" w:rsidRDefault="00574C88" w:rsidP="00574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если иное не предусмотрено положениями </w:t>
      </w:r>
      <w:hyperlink r:id="rId41" w:history="1">
        <w:proofErr w:type="spellStart"/>
        <w:r w:rsidRPr="00574C88">
          <w:rPr>
            <w:rFonts w:ascii="Times New Roman" w:eastAsia="Times New Roman" w:hAnsi="Times New Roman" w:cs="Times New Roman"/>
            <w:sz w:val="28"/>
            <w:szCs w:val="28"/>
          </w:rPr>
          <w:t>п.п</w:t>
        </w:r>
        <w:proofErr w:type="spellEnd"/>
        <w:r w:rsidRPr="00574C88">
          <w:rPr>
            <w:rFonts w:ascii="Times New Roman" w:eastAsia="Times New Roman" w:hAnsi="Times New Roman" w:cs="Times New Roman"/>
            <w:sz w:val="28"/>
            <w:szCs w:val="28"/>
          </w:rPr>
          <w:t>. 332</w:t>
        </w:r>
      </w:hyperlink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42" w:history="1">
        <w:r w:rsidRPr="00574C88">
          <w:rPr>
            <w:rFonts w:ascii="Times New Roman" w:eastAsia="Times New Roman" w:hAnsi="Times New Roman" w:cs="Times New Roman"/>
            <w:sz w:val="28"/>
            <w:szCs w:val="28"/>
          </w:rPr>
          <w:t>394</w:t>
        </w:r>
      </w:hyperlink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 Инструкции N 157н и настоящей Учетной политики.</w:t>
      </w:r>
    </w:p>
    <w:p w:rsidR="00574C88" w:rsidRPr="00574C88" w:rsidRDefault="00574C88" w:rsidP="00574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88">
        <w:rPr>
          <w:rFonts w:ascii="Times New Roman" w:eastAsia="Times New Roman" w:hAnsi="Times New Roman" w:cs="Times New Roman"/>
          <w:sz w:val="28"/>
          <w:szCs w:val="28"/>
        </w:rPr>
        <w:t>В учреждении используются следующие виды бланков строгой отчетности</w:t>
      </w:r>
    </w:p>
    <w:p w:rsidR="00574C88" w:rsidRDefault="00574C88" w:rsidP="00574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билеты;</w:t>
      </w:r>
    </w:p>
    <w:p w:rsidR="00574C88" w:rsidRPr="00574C88" w:rsidRDefault="00574C88" w:rsidP="00574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трудовые книжки.</w:t>
      </w:r>
    </w:p>
    <w:p w:rsidR="00574C88" w:rsidRPr="00574C88" w:rsidRDefault="00574C88" w:rsidP="00574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88">
        <w:rPr>
          <w:rFonts w:ascii="Times New Roman" w:eastAsia="Times New Roman" w:hAnsi="Times New Roman" w:cs="Times New Roman"/>
          <w:sz w:val="28"/>
          <w:szCs w:val="28"/>
        </w:rPr>
        <w:t>Перечень должностных лиц, ответственных за обеспечение сохранности бланков строгой отчетности, их выдачу и оперативный учет, а также состав комиссии по списанию бланков строгой отчетности утверждаются отдельным приказом</w:t>
      </w:r>
      <w:proofErr w:type="gramStart"/>
      <w:r w:rsidRPr="00574C88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574C8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574C88">
        <w:rPr>
          <w:rFonts w:ascii="Times New Roman" w:eastAsia="Times New Roman" w:hAnsi="Times New Roman" w:cs="Times New Roman"/>
          <w:sz w:val="28"/>
          <w:szCs w:val="28"/>
        </w:rPr>
        <w:instrText>HYPERLINK "garantF1://12080849.2337"</w:instrText>
      </w:r>
      <w:r w:rsidRPr="00574C8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574C88">
        <w:rPr>
          <w:rFonts w:ascii="Times New Roman" w:eastAsia="Times New Roman" w:hAnsi="Times New Roman" w:cs="Times New Roman"/>
          <w:sz w:val="28"/>
          <w:szCs w:val="28"/>
        </w:rPr>
        <w:t>п. 337</w:t>
      </w:r>
      <w:r w:rsidRPr="00574C8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 Инструкции N 157н)</w:t>
      </w:r>
    </w:p>
    <w:p w:rsidR="00574C88" w:rsidRPr="00574C88" w:rsidRDefault="00574C88" w:rsidP="00574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Все материальные ценности, а также иные активы и обязательства, учитываемые на </w:t>
      </w:r>
      <w:proofErr w:type="spellStart"/>
      <w:r w:rsidRPr="00574C88">
        <w:rPr>
          <w:rFonts w:ascii="Times New Roman" w:eastAsia="Times New Roman" w:hAnsi="Times New Roman" w:cs="Times New Roman"/>
          <w:sz w:val="28"/>
          <w:szCs w:val="28"/>
        </w:rPr>
        <w:t>забалансовых</w:t>
      </w:r>
      <w:proofErr w:type="spellEnd"/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 счетах, инвентаризируются в порядке и в сроки, установленные для объектов, учитываемых на балансе.</w:t>
      </w:r>
    </w:p>
    <w:p w:rsidR="00574C88" w:rsidRPr="00574C88" w:rsidRDefault="00574C88" w:rsidP="00574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. Учет полученного (приобретенного) недвижимого имущества в течение времени оформления государственной регистрации прав на него осуществляется на </w:t>
      </w:r>
      <w:proofErr w:type="spellStart"/>
      <w:r w:rsidRPr="00574C88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 счете </w:t>
      </w:r>
      <w:hyperlink r:id="rId43" w:history="1">
        <w:r w:rsidRPr="00574C88">
          <w:rPr>
            <w:rFonts w:ascii="Times New Roman" w:eastAsia="Times New Roman" w:hAnsi="Times New Roman" w:cs="Times New Roman"/>
            <w:sz w:val="28"/>
            <w:szCs w:val="28"/>
          </w:rPr>
          <w:t>01</w:t>
        </w:r>
      </w:hyperlink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 "Имущество, полученное в пользование".</w:t>
      </w:r>
    </w:p>
    <w:p w:rsidR="00574C88" w:rsidRPr="00574C88" w:rsidRDefault="00574C88" w:rsidP="00574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588675026"/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Материальные ценности, приобретаемые в целях вручения (награждения), дарения, в том числе ценные подарки, сувениры учитываются на счете </w:t>
      </w:r>
      <w:hyperlink r:id="rId44" w:history="1">
        <w:r w:rsidRPr="00574C88">
          <w:rPr>
            <w:rFonts w:ascii="Times New Roman" w:eastAsia="Times New Roman" w:hAnsi="Times New Roman" w:cs="Times New Roman"/>
            <w:sz w:val="28"/>
            <w:szCs w:val="28"/>
          </w:rPr>
          <w:t>07</w:t>
        </w:r>
      </w:hyperlink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 "Награды, призы, кубки и ценные подарки, сувениры" до момента вручения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0"/>
      <w:proofErr w:type="gramEnd"/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45" w:history="1">
        <w:proofErr w:type="gramStart"/>
        <w:r w:rsidRPr="00574C88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  <w:r w:rsidRPr="00574C88">
          <w:rPr>
            <w:rFonts w:ascii="Times New Roman" w:eastAsia="Times New Roman" w:hAnsi="Times New Roman" w:cs="Times New Roman"/>
            <w:sz w:val="28"/>
            <w:szCs w:val="28"/>
          </w:rPr>
          <w:t>. 345</w:t>
        </w:r>
      </w:hyperlink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 Инструкции N 157н)</w:t>
      </w:r>
    </w:p>
    <w:p w:rsidR="00574C88" w:rsidRPr="00574C88" w:rsidRDefault="00574C88" w:rsidP="00574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При сдаче в аренду или передаче в безвозмездное пользование части объекта недвижимости стоимость этой части отражается на </w:t>
      </w:r>
      <w:proofErr w:type="spellStart"/>
      <w:r w:rsidRPr="00574C88">
        <w:rPr>
          <w:rFonts w:ascii="Times New Roman" w:eastAsia="Times New Roman" w:hAnsi="Times New Roman" w:cs="Times New Roman"/>
          <w:sz w:val="28"/>
          <w:szCs w:val="28"/>
        </w:rPr>
        <w:t>забалансовых</w:t>
      </w:r>
      <w:proofErr w:type="spellEnd"/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6" w:history="1">
        <w:r w:rsidRPr="00574C88">
          <w:rPr>
            <w:rFonts w:ascii="Times New Roman" w:eastAsia="Times New Roman" w:hAnsi="Times New Roman" w:cs="Times New Roman"/>
            <w:sz w:val="28"/>
            <w:szCs w:val="28"/>
          </w:rPr>
          <w:t>счетах 25</w:t>
        </w:r>
      </w:hyperlink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 "Имущество, переданное в возмездное пользование (аренду)" или </w:t>
      </w:r>
      <w:hyperlink r:id="rId47" w:history="1">
        <w:r w:rsidRPr="00574C88">
          <w:rPr>
            <w:rFonts w:ascii="Times New Roman" w:eastAsia="Times New Roman" w:hAnsi="Times New Roman" w:cs="Times New Roman"/>
            <w:sz w:val="28"/>
            <w:szCs w:val="28"/>
          </w:rPr>
          <w:t>26</w:t>
        </w:r>
      </w:hyperlink>
      <w:r w:rsidRPr="00574C88">
        <w:rPr>
          <w:rFonts w:ascii="Times New Roman" w:eastAsia="Times New Roman" w:hAnsi="Times New Roman" w:cs="Times New Roman"/>
          <w:sz w:val="28"/>
          <w:szCs w:val="28"/>
        </w:rPr>
        <w:t xml:space="preserve"> "Имущество, переданное в безвозмездное пользование" соответственно и определяется исходя из стоимости всего объекта, его общей площади и площади переданного помещения.</w:t>
      </w:r>
    </w:p>
    <w:p w:rsidR="00574C88" w:rsidRPr="00574C88" w:rsidRDefault="00574C88" w:rsidP="00574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C88" w:rsidRPr="00574C88" w:rsidRDefault="00574C88" w:rsidP="00574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C88" w:rsidRPr="00574C88" w:rsidRDefault="00574C88" w:rsidP="00574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21F" w:rsidRPr="007C7B8A" w:rsidRDefault="0009421F" w:rsidP="007C7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9421F" w:rsidRPr="007C7B8A" w:rsidSect="00744D4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761"/>
    <w:multiLevelType w:val="hybridMultilevel"/>
    <w:tmpl w:val="4C969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9120D4A"/>
    <w:multiLevelType w:val="multilevel"/>
    <w:tmpl w:val="E944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D3396"/>
    <w:multiLevelType w:val="hybridMultilevel"/>
    <w:tmpl w:val="4F00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C72E4"/>
    <w:multiLevelType w:val="multilevel"/>
    <w:tmpl w:val="B3A0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944637"/>
    <w:multiLevelType w:val="multilevel"/>
    <w:tmpl w:val="D7240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C1C04"/>
    <w:multiLevelType w:val="hybridMultilevel"/>
    <w:tmpl w:val="4F00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B9"/>
    <w:rsid w:val="00011814"/>
    <w:rsid w:val="00040E71"/>
    <w:rsid w:val="00044C4C"/>
    <w:rsid w:val="00087D11"/>
    <w:rsid w:val="0009421F"/>
    <w:rsid w:val="000E154D"/>
    <w:rsid w:val="00106C9A"/>
    <w:rsid w:val="00110BCD"/>
    <w:rsid w:val="001252E0"/>
    <w:rsid w:val="001342FF"/>
    <w:rsid w:val="00146E66"/>
    <w:rsid w:val="001839B9"/>
    <w:rsid w:val="00194F3A"/>
    <w:rsid w:val="001A7647"/>
    <w:rsid w:val="001C30EF"/>
    <w:rsid w:val="001C39DD"/>
    <w:rsid w:val="001E0228"/>
    <w:rsid w:val="001E4D61"/>
    <w:rsid w:val="001F3244"/>
    <w:rsid w:val="00255859"/>
    <w:rsid w:val="00286900"/>
    <w:rsid w:val="00293C94"/>
    <w:rsid w:val="002B51CD"/>
    <w:rsid w:val="002F00AD"/>
    <w:rsid w:val="0030528F"/>
    <w:rsid w:val="00324C15"/>
    <w:rsid w:val="00347FBC"/>
    <w:rsid w:val="00370413"/>
    <w:rsid w:val="00377792"/>
    <w:rsid w:val="00385DC1"/>
    <w:rsid w:val="003E0C7E"/>
    <w:rsid w:val="00414D77"/>
    <w:rsid w:val="0042552F"/>
    <w:rsid w:val="00481533"/>
    <w:rsid w:val="00496621"/>
    <w:rsid w:val="004A6F70"/>
    <w:rsid w:val="004F46F7"/>
    <w:rsid w:val="00517779"/>
    <w:rsid w:val="0052168B"/>
    <w:rsid w:val="005278E5"/>
    <w:rsid w:val="00530F6B"/>
    <w:rsid w:val="00562E07"/>
    <w:rsid w:val="00574C88"/>
    <w:rsid w:val="005B3582"/>
    <w:rsid w:val="005E79F0"/>
    <w:rsid w:val="005F7B5F"/>
    <w:rsid w:val="00603ABD"/>
    <w:rsid w:val="006110AD"/>
    <w:rsid w:val="006227A5"/>
    <w:rsid w:val="00623977"/>
    <w:rsid w:val="00623B49"/>
    <w:rsid w:val="0066064C"/>
    <w:rsid w:val="006737B8"/>
    <w:rsid w:val="00674966"/>
    <w:rsid w:val="006A0E6D"/>
    <w:rsid w:val="006A60B6"/>
    <w:rsid w:val="0071010D"/>
    <w:rsid w:val="00744D47"/>
    <w:rsid w:val="007711D4"/>
    <w:rsid w:val="007B1022"/>
    <w:rsid w:val="007C27C3"/>
    <w:rsid w:val="007C7B8A"/>
    <w:rsid w:val="007E1D14"/>
    <w:rsid w:val="007E2E5F"/>
    <w:rsid w:val="00844EB9"/>
    <w:rsid w:val="0085080B"/>
    <w:rsid w:val="0089242E"/>
    <w:rsid w:val="00894DF7"/>
    <w:rsid w:val="009369C7"/>
    <w:rsid w:val="00991139"/>
    <w:rsid w:val="00995D13"/>
    <w:rsid w:val="009C5B48"/>
    <w:rsid w:val="009F7B10"/>
    <w:rsid w:val="00A71FE7"/>
    <w:rsid w:val="00B05BDB"/>
    <w:rsid w:val="00B130F2"/>
    <w:rsid w:val="00B3371B"/>
    <w:rsid w:val="00B5034A"/>
    <w:rsid w:val="00BA6544"/>
    <w:rsid w:val="00BB0E8F"/>
    <w:rsid w:val="00BD3160"/>
    <w:rsid w:val="00C26937"/>
    <w:rsid w:val="00C447A0"/>
    <w:rsid w:val="00C6214B"/>
    <w:rsid w:val="00CB6485"/>
    <w:rsid w:val="00CC12E7"/>
    <w:rsid w:val="00D21117"/>
    <w:rsid w:val="00DA750C"/>
    <w:rsid w:val="00DA7E0D"/>
    <w:rsid w:val="00E02664"/>
    <w:rsid w:val="00E22BF6"/>
    <w:rsid w:val="00E25BF4"/>
    <w:rsid w:val="00E778B0"/>
    <w:rsid w:val="00E915A6"/>
    <w:rsid w:val="00F26E20"/>
    <w:rsid w:val="00F60E69"/>
    <w:rsid w:val="00F6795F"/>
    <w:rsid w:val="00F81C6B"/>
    <w:rsid w:val="00F86458"/>
    <w:rsid w:val="00FB3444"/>
    <w:rsid w:val="00FD7F84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B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58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9B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558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255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F7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4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44D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B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58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9B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558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255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F7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4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44D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851956.2140" TargetMode="External"/><Relationship Id="rId18" Type="http://schemas.openxmlformats.org/officeDocument/2006/relationships/hyperlink" Target="garantF1://71489050.103902" TargetMode="External"/><Relationship Id="rId26" Type="http://schemas.openxmlformats.org/officeDocument/2006/relationships/hyperlink" Target="garantF1://12080849.2056" TargetMode="External"/><Relationship Id="rId39" Type="http://schemas.openxmlformats.org/officeDocument/2006/relationships/hyperlink" Target="garantF1://12080849.233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851956.4320" TargetMode="External"/><Relationship Id="rId34" Type="http://schemas.openxmlformats.org/officeDocument/2006/relationships/hyperlink" Target="garantF1://12080849.27" TargetMode="External"/><Relationship Id="rId42" Type="http://schemas.openxmlformats.org/officeDocument/2006/relationships/hyperlink" Target="garantF1://12080849.2394" TargetMode="External"/><Relationship Id="rId47" Type="http://schemas.openxmlformats.org/officeDocument/2006/relationships/hyperlink" Target="garantF1://12080849.26" TargetMode="External"/><Relationship Id="rId7" Type="http://schemas.openxmlformats.org/officeDocument/2006/relationships/hyperlink" Target="garantF1://70003036.0" TargetMode="External"/><Relationship Id="rId12" Type="http://schemas.openxmlformats.org/officeDocument/2006/relationships/hyperlink" Target="garantF1://12080849.0" TargetMode="External"/><Relationship Id="rId17" Type="http://schemas.openxmlformats.org/officeDocument/2006/relationships/hyperlink" Target="garantF1://12080849.2385" TargetMode="External"/><Relationship Id="rId25" Type="http://schemas.openxmlformats.org/officeDocument/2006/relationships/hyperlink" Target="garantF1://70851956.4050" TargetMode="External"/><Relationship Id="rId33" Type="http://schemas.openxmlformats.org/officeDocument/2006/relationships/hyperlink" Target="garantF1://12080849.27" TargetMode="External"/><Relationship Id="rId38" Type="http://schemas.openxmlformats.org/officeDocument/2006/relationships/hyperlink" Target="garantF1://70851956.4120" TargetMode="External"/><Relationship Id="rId46" Type="http://schemas.openxmlformats.org/officeDocument/2006/relationships/hyperlink" Target="garantF1://12080849.2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0849.2373" TargetMode="External"/><Relationship Id="rId20" Type="http://schemas.openxmlformats.org/officeDocument/2006/relationships/hyperlink" Target="garantF1://70851956.4320" TargetMode="External"/><Relationship Id="rId29" Type="http://schemas.openxmlformats.org/officeDocument/2006/relationships/hyperlink" Target="garantF1://12080849.2085" TargetMode="External"/><Relationship Id="rId41" Type="http://schemas.openxmlformats.org/officeDocument/2006/relationships/hyperlink" Target="garantF1://12080849.233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12080849.1000" TargetMode="External"/><Relationship Id="rId24" Type="http://schemas.openxmlformats.org/officeDocument/2006/relationships/hyperlink" Target="garantF1://12080849.2055" TargetMode="External"/><Relationship Id="rId32" Type="http://schemas.openxmlformats.org/officeDocument/2006/relationships/hyperlink" Target="garantF1://12080849.27" TargetMode="External"/><Relationship Id="rId37" Type="http://schemas.openxmlformats.org/officeDocument/2006/relationships/hyperlink" Target="garantF1://12080849.2105" TargetMode="External"/><Relationship Id="rId40" Type="http://schemas.openxmlformats.org/officeDocument/2006/relationships/hyperlink" Target="garantF1://12080849.2394" TargetMode="External"/><Relationship Id="rId45" Type="http://schemas.openxmlformats.org/officeDocument/2006/relationships/hyperlink" Target="garantF1://12080849.23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0849.21" TargetMode="External"/><Relationship Id="rId23" Type="http://schemas.openxmlformats.org/officeDocument/2006/relationships/hyperlink" Target="garantF1://70851956.4320" TargetMode="External"/><Relationship Id="rId28" Type="http://schemas.openxmlformats.org/officeDocument/2006/relationships/hyperlink" Target="garantF1://71489050.1040" TargetMode="External"/><Relationship Id="rId36" Type="http://schemas.openxmlformats.org/officeDocument/2006/relationships/hyperlink" Target="garantF1://12080849.2104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12080897.0" TargetMode="External"/><Relationship Id="rId19" Type="http://schemas.openxmlformats.org/officeDocument/2006/relationships/hyperlink" Target="garantF1://12080849.27" TargetMode="External"/><Relationship Id="rId31" Type="http://schemas.openxmlformats.org/officeDocument/2006/relationships/hyperlink" Target="garantF1://12080849.2108" TargetMode="External"/><Relationship Id="rId44" Type="http://schemas.openxmlformats.org/officeDocument/2006/relationships/hyperlink" Target="garantF1://12080849.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851956.0" TargetMode="External"/><Relationship Id="rId14" Type="http://schemas.openxmlformats.org/officeDocument/2006/relationships/hyperlink" Target="garantF1://12080849.21" TargetMode="External"/><Relationship Id="rId22" Type="http://schemas.openxmlformats.org/officeDocument/2006/relationships/hyperlink" Target="garantF1://12080849.2055" TargetMode="External"/><Relationship Id="rId27" Type="http://schemas.openxmlformats.org/officeDocument/2006/relationships/hyperlink" Target="garantF1://71489050.1036" TargetMode="External"/><Relationship Id="rId30" Type="http://schemas.openxmlformats.org/officeDocument/2006/relationships/hyperlink" Target="garantF1://71338250.0" TargetMode="External"/><Relationship Id="rId35" Type="http://schemas.openxmlformats.org/officeDocument/2006/relationships/hyperlink" Target="garantF1://70851956.2020" TargetMode="External"/><Relationship Id="rId43" Type="http://schemas.openxmlformats.org/officeDocument/2006/relationships/hyperlink" Target="garantF1://12080849.1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120808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2019-02-04T10:21:00Z</cp:lastPrinted>
  <dcterms:created xsi:type="dcterms:W3CDTF">2019-03-29T06:02:00Z</dcterms:created>
  <dcterms:modified xsi:type="dcterms:W3CDTF">2019-03-29T07:55:00Z</dcterms:modified>
</cp:coreProperties>
</file>