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A3" w:rsidRPr="00DE4F88" w:rsidRDefault="000D56A3" w:rsidP="00DE4F8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Главе Ковалевского сельского поселения Новокубанского района А.Б.Гиря</w:t>
      </w:r>
    </w:p>
    <w:p w:rsidR="000D56A3" w:rsidRPr="00DE4F88" w:rsidRDefault="000D56A3" w:rsidP="00DE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6A3" w:rsidRPr="00DE4F88" w:rsidRDefault="000D56A3" w:rsidP="00DE4F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Заключение по результатам экспертизы</w:t>
      </w:r>
    </w:p>
    <w:p w:rsidR="00DE4F88" w:rsidRPr="00DE4F88" w:rsidRDefault="000D56A3" w:rsidP="00DE4F88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E4F88">
        <w:rPr>
          <w:rFonts w:ascii="Times New Roman" w:hAnsi="Times New Roman" w:cs="Times New Roman"/>
          <w:b w:val="0"/>
          <w:sz w:val="24"/>
          <w:szCs w:val="24"/>
        </w:rPr>
        <w:t>проекта постановления администрации Ковалевского сельского поселения Новокубанского района</w:t>
      </w:r>
      <w:r w:rsidR="00C479FD" w:rsidRPr="00DE4F8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E4F88" w:rsidRPr="00DE4F88">
        <w:rPr>
          <w:rStyle w:val="a3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 внесении изменений в постановление администрации Ковалевского сельского поселения Новокубанского района от 15 ноября 2022 года  № 178 «Об утверждении перечня Муниципальных услуг, </w:t>
      </w:r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в том числе государственных услуг, в предоставлении которых участвуют органы местного самоуправления Ковалевского сельского поселения Новокубанского района, наделенные отдельными государственными полномочиями, предоставление которых осуществляется по принципу «одного окна» в многофункциональных</w:t>
      </w:r>
      <w:proofErr w:type="gramEnd"/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центрах</w:t>
      </w:r>
      <w:proofErr w:type="gramEnd"/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предоставления государственных и муниципальных услуг на территории </w:t>
      </w:r>
      <w:r w:rsidR="00DE4F88" w:rsidRPr="00DE4F88">
        <w:rPr>
          <w:rStyle w:val="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Краснодарского края</w:t>
      </w:r>
      <w:r w:rsidR="00DE4F88" w:rsidRPr="00DE4F88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</w:p>
    <w:p w:rsidR="00DE4F88" w:rsidRPr="00DE4F88" w:rsidRDefault="00DE4F88" w:rsidP="00DE4F88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E4F88" w:rsidRPr="00DE4F88" w:rsidRDefault="000D56A3" w:rsidP="00DE4F88">
      <w:pPr>
        <w:pStyle w:val="3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E4F88">
        <w:rPr>
          <w:rFonts w:ascii="Times New Roman" w:hAnsi="Times New Roman" w:cs="Times New Roman"/>
          <w:b w:val="0"/>
          <w:sz w:val="24"/>
          <w:szCs w:val="24"/>
        </w:rPr>
        <w:t xml:space="preserve">Организационный отдел администрации Ковалевского сельского поселения Новокубанского района как уполномоченный орган по проведению </w:t>
      </w:r>
      <w:proofErr w:type="spellStart"/>
      <w:r w:rsidRPr="00DE4F88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DE4F88">
        <w:rPr>
          <w:rFonts w:ascii="Times New Roman" w:hAnsi="Times New Roman" w:cs="Times New Roman"/>
          <w:b w:val="0"/>
          <w:sz w:val="24"/>
          <w:szCs w:val="24"/>
        </w:rPr>
        <w:t xml:space="preserve"> экспертизы нормативных правовых актов (проектов) администрации Ковалевского сельского поселения Новокубанского района, рассмотрев</w:t>
      </w:r>
      <w:r w:rsidR="00E71C20" w:rsidRPr="00DE4F88">
        <w:rPr>
          <w:rFonts w:ascii="Times New Roman" w:hAnsi="Times New Roman" w:cs="Times New Roman"/>
          <w:b w:val="0"/>
          <w:sz w:val="24"/>
          <w:szCs w:val="24"/>
        </w:rPr>
        <w:t xml:space="preserve"> проект постановления администрации Ковалевского сельского поселения Новокубанского района</w:t>
      </w:r>
      <w:r w:rsidR="00C479FD" w:rsidRPr="00DE4F8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4F88" w:rsidRPr="00DE4F88">
        <w:rPr>
          <w:rFonts w:ascii="Times New Roman" w:hAnsi="Times New Roman" w:cs="Times New Roman"/>
          <w:b w:val="0"/>
          <w:sz w:val="24"/>
          <w:szCs w:val="24"/>
        </w:rPr>
        <w:t>«</w:t>
      </w:r>
      <w:r w:rsidR="00DE4F88" w:rsidRPr="00DE4F88">
        <w:rPr>
          <w:rStyle w:val="a3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О внесении изменений в постановление администрации Ковалевского сельского поселения Новокубанского района от 15 ноября 2022 года  № 178 «Об утверждении перечня Муниципальных услуг, </w:t>
      </w:r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в том числе государственных</w:t>
      </w:r>
      <w:proofErr w:type="gramEnd"/>
      <w:r w:rsidR="00DE4F88" w:rsidRPr="00DE4F88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 услуг, в предоставлении которых участвуют органы местного самоуправления Ковалевского сельского поселения Новокубанского района,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</w:t>
      </w:r>
    </w:p>
    <w:p w:rsidR="000D56A3" w:rsidRPr="00DE4F88" w:rsidRDefault="00DE4F88" w:rsidP="00D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Style w:val="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Краснодарского края</w:t>
      </w:r>
      <w:r w:rsidRPr="00DE4F8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E4F88">
        <w:rPr>
          <w:rFonts w:ascii="Times New Roman" w:hAnsi="Times New Roman" w:cs="Times New Roman"/>
          <w:sz w:val="24"/>
          <w:szCs w:val="24"/>
        </w:rPr>
        <w:t xml:space="preserve"> </w:t>
      </w:r>
      <w:r w:rsidR="00C479FD" w:rsidRPr="00DE4F8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C479FD" w:rsidRPr="00DE4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6A3" w:rsidRPr="00DE4F88">
        <w:rPr>
          <w:rFonts w:ascii="Times New Roman" w:hAnsi="Times New Roman" w:cs="Times New Roman"/>
          <w:sz w:val="24"/>
          <w:szCs w:val="24"/>
        </w:rPr>
        <w:t>поступивший от</w:t>
      </w:r>
      <w:r w:rsidR="00C479FD" w:rsidRPr="00DE4F88">
        <w:rPr>
          <w:rFonts w:ascii="Times New Roman" w:hAnsi="Times New Roman" w:cs="Times New Roman"/>
          <w:sz w:val="24"/>
          <w:szCs w:val="24"/>
        </w:rPr>
        <w:t xml:space="preserve"> ведущего специалиста </w:t>
      </w:r>
      <w:r w:rsidR="003836AA" w:rsidRPr="00DE4F88">
        <w:rPr>
          <w:rFonts w:ascii="Times New Roman" w:hAnsi="Times New Roman" w:cs="Times New Roman"/>
          <w:sz w:val="24"/>
          <w:szCs w:val="24"/>
        </w:rPr>
        <w:t xml:space="preserve">организационного </w:t>
      </w:r>
      <w:r w:rsidR="00C479FD" w:rsidRPr="00DE4F88">
        <w:rPr>
          <w:rFonts w:ascii="Times New Roman" w:hAnsi="Times New Roman" w:cs="Times New Roman"/>
          <w:sz w:val="24"/>
          <w:szCs w:val="24"/>
        </w:rPr>
        <w:t xml:space="preserve">отдела администрации Ковалевского сельского поселения Новокубанского района 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Моногаровой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Е.С</w:t>
      </w:r>
      <w:r w:rsidR="003836AA" w:rsidRPr="00DE4F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56A3" w:rsidRPr="00DE4F88">
        <w:rPr>
          <w:rFonts w:ascii="Times New Roman" w:hAnsi="Times New Roman" w:cs="Times New Roman"/>
          <w:sz w:val="24"/>
          <w:szCs w:val="24"/>
        </w:rPr>
        <w:t>установил следующее.</w:t>
      </w:r>
    </w:p>
    <w:p w:rsidR="000D56A3" w:rsidRPr="00DE4F88" w:rsidRDefault="000D56A3" w:rsidP="00DE4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1. Проект нормативного правового акта размещен на официальном сайте администрации Ковалевского сельского поселения Новокубанского района, в подразделе «Документы» раздела «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экспертиза», для проведения независимой 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администрации Ковалевского сельского поселения Новокубанского района.</w:t>
      </w:r>
    </w:p>
    <w:p w:rsidR="000D56A3" w:rsidRPr="00DE4F88" w:rsidRDefault="000D56A3" w:rsidP="00DE4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2.5 Порядка 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администрации Ковалевского сельского поселения Новокубанского района и их проектов, утвержденного постановлением администрации Ковалевского сельского посел</w:t>
      </w:r>
      <w:r w:rsidR="003836AA" w:rsidRPr="00DE4F88">
        <w:rPr>
          <w:rFonts w:ascii="Times New Roman" w:hAnsi="Times New Roman" w:cs="Times New Roman"/>
          <w:sz w:val="24"/>
          <w:szCs w:val="24"/>
        </w:rPr>
        <w:t xml:space="preserve">ения Новокубанского района от 23 декабря 2022 года </w:t>
      </w:r>
      <w:r w:rsidRPr="00DE4F88">
        <w:rPr>
          <w:rFonts w:ascii="Times New Roman" w:hAnsi="Times New Roman" w:cs="Times New Roman"/>
          <w:sz w:val="24"/>
          <w:szCs w:val="24"/>
        </w:rPr>
        <w:t>№ 208, от независимых экспертов заключения не поступали.</w:t>
      </w:r>
    </w:p>
    <w:p w:rsidR="000D56A3" w:rsidRPr="00DE4F88" w:rsidRDefault="000D56A3" w:rsidP="00DE4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 xml:space="preserve">2. В ходе 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экспертизы проекта нормативного правового акта </w:t>
      </w:r>
      <w:proofErr w:type="spellStart"/>
      <w:r w:rsidRPr="00DE4F8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DE4F88">
        <w:rPr>
          <w:rFonts w:ascii="Times New Roman" w:hAnsi="Times New Roman" w:cs="Times New Roman"/>
          <w:sz w:val="24"/>
          <w:szCs w:val="24"/>
        </w:rPr>
        <w:t xml:space="preserve"> факторы не обнаружены.</w:t>
      </w:r>
    </w:p>
    <w:p w:rsidR="000D56A3" w:rsidRPr="00DE4F88" w:rsidRDefault="000D56A3" w:rsidP="00DE4F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3. Проект нормативного правового акта  может быть рекомендован для официального принятия.</w:t>
      </w:r>
    </w:p>
    <w:p w:rsidR="000D56A3" w:rsidRPr="00DE4F88" w:rsidRDefault="000D56A3" w:rsidP="00DE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6A3" w:rsidRPr="00DE4F88" w:rsidRDefault="000D56A3" w:rsidP="00DE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6A3" w:rsidRPr="00DE4F88" w:rsidRDefault="000D56A3" w:rsidP="00D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 w:rsidRPr="00DE4F88"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</w:p>
    <w:p w:rsidR="000D56A3" w:rsidRPr="00DE4F88" w:rsidRDefault="000D56A3" w:rsidP="00D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отдела администрации</w:t>
      </w:r>
    </w:p>
    <w:p w:rsidR="000D56A3" w:rsidRPr="00DE4F88" w:rsidRDefault="000D56A3" w:rsidP="00D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Ковалевского сельского поселения</w:t>
      </w:r>
    </w:p>
    <w:p w:rsidR="000D56A3" w:rsidRPr="00DE4F88" w:rsidRDefault="000D56A3" w:rsidP="00D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8">
        <w:rPr>
          <w:rFonts w:ascii="Times New Roman" w:hAnsi="Times New Roman" w:cs="Times New Roman"/>
          <w:sz w:val="24"/>
          <w:szCs w:val="24"/>
        </w:rPr>
        <w:t>Нов</w:t>
      </w:r>
      <w:r w:rsidR="003836AA" w:rsidRPr="00DE4F88">
        <w:rPr>
          <w:rFonts w:ascii="Times New Roman" w:hAnsi="Times New Roman" w:cs="Times New Roman"/>
          <w:sz w:val="24"/>
          <w:szCs w:val="24"/>
        </w:rPr>
        <w:t>окубанского района</w:t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</w:r>
      <w:r w:rsidR="003836AA" w:rsidRPr="00DE4F8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E4F8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4F88">
        <w:rPr>
          <w:rFonts w:ascii="Times New Roman" w:hAnsi="Times New Roman" w:cs="Times New Roman"/>
          <w:sz w:val="24"/>
          <w:szCs w:val="24"/>
        </w:rPr>
        <w:t>И.П.Боброва</w:t>
      </w:r>
    </w:p>
    <w:p w:rsidR="000D56A3" w:rsidRPr="00DE4F88" w:rsidRDefault="00DE4F88" w:rsidP="00DE4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февраля </w:t>
      </w:r>
      <w:r w:rsidR="00C479FD" w:rsidRPr="00DE4F88">
        <w:rPr>
          <w:rFonts w:ascii="Times New Roman" w:hAnsi="Times New Roman" w:cs="Times New Roman"/>
          <w:sz w:val="24"/>
          <w:szCs w:val="24"/>
        </w:rPr>
        <w:t>2023 г.</w:t>
      </w:r>
    </w:p>
    <w:sectPr w:rsidR="000D56A3" w:rsidRPr="00DE4F88" w:rsidSect="000D5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D56A3"/>
    <w:rsid w:val="000F73C8"/>
    <w:rsid w:val="00186ABA"/>
    <w:rsid w:val="003836AA"/>
    <w:rsid w:val="004374F7"/>
    <w:rsid w:val="004E7E7B"/>
    <w:rsid w:val="005643DE"/>
    <w:rsid w:val="005702FE"/>
    <w:rsid w:val="006C4242"/>
    <w:rsid w:val="00724CE0"/>
    <w:rsid w:val="007F6778"/>
    <w:rsid w:val="009A159A"/>
    <w:rsid w:val="00B1149C"/>
    <w:rsid w:val="00C479FD"/>
    <w:rsid w:val="00D62528"/>
    <w:rsid w:val="00DE4F88"/>
    <w:rsid w:val="00E7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DE4F8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4F88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character" w:styleId="a3">
    <w:name w:val="Emphasis"/>
    <w:basedOn w:val="a0"/>
    <w:qFormat/>
    <w:rsid w:val="00DE4F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</cp:revision>
  <dcterms:created xsi:type="dcterms:W3CDTF">2023-05-18T13:34:00Z</dcterms:created>
  <dcterms:modified xsi:type="dcterms:W3CDTF">2023-05-19T12:37:00Z</dcterms:modified>
</cp:coreProperties>
</file>