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3E453B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3E453B" w:rsidRDefault="001A6823" w:rsidP="00405E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 descr="Coat_of_Kovale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Kovale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1" w:rsidRPr="003E453B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3E453B" w:rsidRDefault="006F5CDB" w:rsidP="009500E5">
            <w:pPr>
              <w:pStyle w:val="2"/>
              <w:ind w:firstLine="567"/>
              <w:rPr>
                <w:color w:val="000000"/>
                <w:spacing w:val="12"/>
                <w:sz w:val="28"/>
                <w:szCs w:val="28"/>
              </w:rPr>
            </w:pPr>
            <w:r w:rsidRPr="003E453B">
              <w:rPr>
                <w:color w:val="000000"/>
                <w:spacing w:val="12"/>
                <w:sz w:val="28"/>
                <w:szCs w:val="28"/>
              </w:rPr>
              <w:t>АДМИНИСТРАЦИ</w:t>
            </w:r>
            <w:r w:rsidR="00267A4A" w:rsidRPr="003E453B">
              <w:rPr>
                <w:color w:val="000000"/>
                <w:spacing w:val="12"/>
                <w:sz w:val="28"/>
                <w:szCs w:val="28"/>
              </w:rPr>
              <w:t>Я</w:t>
            </w:r>
          </w:p>
        </w:tc>
      </w:tr>
      <w:tr w:rsidR="00A80E98" w:rsidRPr="003E453B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3E453B" w:rsidRDefault="0062127F" w:rsidP="009500E5">
            <w:pPr>
              <w:pStyle w:val="2"/>
              <w:ind w:firstLine="567"/>
              <w:rPr>
                <w:color w:val="000000"/>
                <w:spacing w:val="12"/>
                <w:sz w:val="28"/>
                <w:szCs w:val="28"/>
              </w:rPr>
            </w:pPr>
            <w:r w:rsidRPr="003E453B">
              <w:rPr>
                <w:color w:val="000000"/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3E453B" w:rsidTr="00AC6740">
        <w:trPr>
          <w:trHeight w:val="347"/>
        </w:trPr>
        <w:tc>
          <w:tcPr>
            <w:tcW w:w="10060" w:type="dxa"/>
            <w:gridSpan w:val="2"/>
            <w:vAlign w:val="bottom"/>
          </w:tcPr>
          <w:p w:rsidR="001E1CD4" w:rsidRPr="003E453B" w:rsidRDefault="0062127F" w:rsidP="009500E5">
            <w:pPr>
              <w:pStyle w:val="2"/>
              <w:ind w:firstLine="567"/>
              <w:rPr>
                <w:color w:val="000000"/>
                <w:spacing w:val="20"/>
                <w:sz w:val="28"/>
                <w:szCs w:val="28"/>
              </w:rPr>
            </w:pPr>
            <w:r w:rsidRPr="003E453B">
              <w:rPr>
                <w:color w:val="000000"/>
                <w:spacing w:val="20"/>
                <w:sz w:val="28"/>
                <w:szCs w:val="28"/>
              </w:rPr>
              <w:t>НОВОКУБАНСКОГО</w:t>
            </w:r>
            <w:r w:rsidR="00792AD6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="004B1052" w:rsidRPr="003E453B">
              <w:rPr>
                <w:color w:val="000000"/>
                <w:spacing w:val="20"/>
                <w:sz w:val="28"/>
                <w:szCs w:val="28"/>
              </w:rPr>
              <w:t>РАЙОН</w:t>
            </w:r>
            <w:r w:rsidRPr="003E453B">
              <w:rPr>
                <w:color w:val="000000"/>
                <w:spacing w:val="20"/>
                <w:sz w:val="28"/>
                <w:szCs w:val="28"/>
              </w:rPr>
              <w:t>А</w:t>
            </w:r>
          </w:p>
        </w:tc>
      </w:tr>
      <w:tr w:rsidR="00267A4A" w:rsidRPr="003E453B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DD3181" w:rsidRDefault="00141EE3" w:rsidP="009500E5">
            <w:pPr>
              <w:pStyle w:val="1"/>
              <w:ind w:firstLine="567"/>
              <w:rPr>
                <w:rFonts w:ascii="Times New Roman" w:hAnsi="Times New Roman"/>
                <w:color w:val="000000"/>
                <w:spacing w:val="20"/>
                <w:sz w:val="36"/>
                <w:szCs w:val="36"/>
              </w:rPr>
            </w:pPr>
            <w:r w:rsidRPr="00DD3181">
              <w:rPr>
                <w:rFonts w:ascii="Times New Roman" w:hAnsi="Times New Roman"/>
                <w:b/>
                <w:color w:val="000000"/>
                <w:spacing w:val="20"/>
                <w:sz w:val="36"/>
                <w:szCs w:val="36"/>
              </w:rPr>
              <w:t>ПОСТАНОВЛЕНИЕ</w:t>
            </w:r>
          </w:p>
        </w:tc>
      </w:tr>
      <w:tr w:rsidR="003D2439" w:rsidRPr="003E453B" w:rsidTr="00F87F8B">
        <w:trPr>
          <w:trHeight w:val="345"/>
        </w:trPr>
        <w:tc>
          <w:tcPr>
            <w:tcW w:w="5066" w:type="dxa"/>
            <w:vAlign w:val="bottom"/>
          </w:tcPr>
          <w:p w:rsidR="003D2439" w:rsidRPr="003E453B" w:rsidRDefault="003D2439" w:rsidP="001E6A82">
            <w:pPr>
              <w:ind w:firstLine="567"/>
              <w:rPr>
                <w:color w:val="000000"/>
                <w:sz w:val="28"/>
                <w:szCs w:val="28"/>
              </w:rPr>
            </w:pPr>
            <w:r w:rsidRPr="003E453B">
              <w:rPr>
                <w:color w:val="000000"/>
                <w:sz w:val="28"/>
                <w:szCs w:val="28"/>
              </w:rPr>
              <w:t xml:space="preserve">от </w:t>
            </w:r>
            <w:r w:rsidR="001E6A82">
              <w:rPr>
                <w:color w:val="000000"/>
                <w:sz w:val="28"/>
                <w:szCs w:val="28"/>
              </w:rPr>
              <w:t>07.08.2024 г.</w:t>
            </w:r>
          </w:p>
        </w:tc>
        <w:tc>
          <w:tcPr>
            <w:tcW w:w="4994" w:type="dxa"/>
            <w:vAlign w:val="bottom"/>
          </w:tcPr>
          <w:p w:rsidR="003D2439" w:rsidRPr="003E453B" w:rsidRDefault="00FA11A7" w:rsidP="001E6A82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1E6A82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687DD1" w:rsidRPr="003E453B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Default="0062127F" w:rsidP="009500E5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453B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3E453B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3E453B">
              <w:rPr>
                <w:color w:val="000000"/>
                <w:sz w:val="28"/>
                <w:szCs w:val="28"/>
              </w:rPr>
              <w:t>овалевское</w:t>
            </w:r>
            <w:proofErr w:type="spellEnd"/>
          </w:p>
          <w:p w:rsidR="0043671E" w:rsidRPr="003E453B" w:rsidRDefault="0043671E" w:rsidP="009500E5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D150B" w:rsidRPr="00E86962" w:rsidRDefault="009D150B" w:rsidP="0043671E">
      <w:pPr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bookmarkStart w:id="0" w:name="_GoBack"/>
      <w:bookmarkEnd w:id="0"/>
    </w:p>
    <w:p w:rsidR="00FA11A7" w:rsidRDefault="000D073D" w:rsidP="000D073D">
      <w:pPr>
        <w:pStyle w:val="4"/>
      </w:pPr>
      <w:r w:rsidRPr="00285344">
        <w:t xml:space="preserve">О размещении нестационарных торговых объектов на территории </w:t>
      </w:r>
      <w:r>
        <w:t>Ковалевского</w:t>
      </w:r>
      <w:r w:rsidRPr="00285344">
        <w:t xml:space="preserve"> сельского поселения </w:t>
      </w:r>
      <w:proofErr w:type="spellStart"/>
      <w:r w:rsidRPr="00285344">
        <w:t>Новокубанского</w:t>
      </w:r>
      <w:proofErr w:type="spellEnd"/>
      <w:r w:rsidRPr="00285344">
        <w:t xml:space="preserve"> района</w:t>
      </w:r>
    </w:p>
    <w:p w:rsidR="000D073D" w:rsidRPr="000D073D" w:rsidRDefault="000D073D" w:rsidP="000D073D"/>
    <w:p w:rsidR="000D073D" w:rsidRPr="000D073D" w:rsidRDefault="000D073D" w:rsidP="00E339F5">
      <w:pPr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0D073D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руководствуясь Методическими рекомендациями по совершенствованию правового регулирования</w:t>
      </w:r>
      <w:proofErr w:type="gramEnd"/>
      <w:r w:rsidRPr="000D073D">
        <w:rPr>
          <w:sz w:val="28"/>
          <w:szCs w:val="28"/>
        </w:rPr>
        <w:t xml:space="preserve"> нестационарной и развозной торговли на уровне субъектов Российской Федерации, содержащихся в письме Министерства промышленности и торговли Российской Федерации от 23 марта 2015 года № ЕВ-5999/08, постановляю:</w:t>
      </w:r>
    </w:p>
    <w:p w:rsidR="000D073D" w:rsidRPr="000D073D" w:rsidRDefault="000D073D" w:rsidP="00E339F5">
      <w:pPr>
        <w:spacing w:line="228" w:lineRule="auto"/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 Утвердить:</w:t>
      </w:r>
    </w:p>
    <w:p w:rsidR="000D073D" w:rsidRPr="000D073D" w:rsidRDefault="0082790F" w:rsidP="00E339F5">
      <w:pPr>
        <w:spacing w:line="228" w:lineRule="auto"/>
        <w:ind w:firstLine="567"/>
        <w:jc w:val="both"/>
        <w:rPr>
          <w:sz w:val="28"/>
          <w:szCs w:val="28"/>
        </w:rPr>
      </w:pPr>
      <w:bookmarkStart w:id="1" w:name="sub_1011"/>
      <w:r>
        <w:rPr>
          <w:sz w:val="28"/>
          <w:szCs w:val="28"/>
        </w:rPr>
        <w:t>1)</w:t>
      </w:r>
      <w:r w:rsidR="000D073D" w:rsidRPr="000D073D">
        <w:rPr>
          <w:sz w:val="28"/>
          <w:szCs w:val="28"/>
        </w:rPr>
        <w:t xml:space="preserve"> Положение о размещении нестационарных торговых объектов на территории </w:t>
      </w:r>
      <w:r w:rsidR="004653A0">
        <w:rPr>
          <w:sz w:val="28"/>
          <w:szCs w:val="28"/>
        </w:rPr>
        <w:t>Ковалевского</w:t>
      </w:r>
      <w:r w:rsidR="000D073D" w:rsidRPr="000D073D">
        <w:rPr>
          <w:sz w:val="28"/>
          <w:szCs w:val="28"/>
        </w:rPr>
        <w:t xml:space="preserve"> сельского поселения </w:t>
      </w:r>
      <w:proofErr w:type="spellStart"/>
      <w:r w:rsidR="000D073D" w:rsidRPr="000D073D">
        <w:rPr>
          <w:sz w:val="28"/>
          <w:szCs w:val="28"/>
        </w:rPr>
        <w:t>Новокубанского</w:t>
      </w:r>
      <w:proofErr w:type="spellEnd"/>
      <w:r w:rsidR="000D073D" w:rsidRPr="000D073D">
        <w:rPr>
          <w:sz w:val="28"/>
          <w:szCs w:val="28"/>
        </w:rPr>
        <w:t xml:space="preserve"> района (</w:t>
      </w:r>
      <w:hyperlink w:anchor="sub_1" w:history="1">
        <w:r w:rsidR="000D073D" w:rsidRPr="000D073D">
          <w:rPr>
            <w:sz w:val="28"/>
            <w:szCs w:val="28"/>
          </w:rPr>
          <w:t>приложение № 1</w:t>
        </w:r>
      </w:hyperlink>
      <w:r w:rsidR="000D073D" w:rsidRPr="000D073D">
        <w:rPr>
          <w:sz w:val="28"/>
          <w:szCs w:val="28"/>
        </w:rPr>
        <w:t>).</w:t>
      </w:r>
    </w:p>
    <w:p w:rsidR="000D073D" w:rsidRPr="000D073D" w:rsidRDefault="0082790F" w:rsidP="00E339F5">
      <w:pPr>
        <w:spacing w:line="228" w:lineRule="auto"/>
        <w:ind w:firstLine="567"/>
        <w:jc w:val="both"/>
        <w:rPr>
          <w:sz w:val="28"/>
          <w:szCs w:val="28"/>
        </w:rPr>
      </w:pPr>
      <w:bookmarkStart w:id="2" w:name="sub_10012"/>
      <w:bookmarkEnd w:id="1"/>
      <w:r>
        <w:rPr>
          <w:sz w:val="28"/>
          <w:szCs w:val="28"/>
        </w:rPr>
        <w:t>2)</w:t>
      </w:r>
      <w:r w:rsidR="000D073D" w:rsidRPr="000D073D">
        <w:rPr>
          <w:sz w:val="28"/>
          <w:szCs w:val="28"/>
        </w:rPr>
        <w:t xml:space="preserve"> Порядок проведения аукциона на право заключения договора на размещение нестационарного торгового объекта (</w:t>
      </w:r>
      <w:hyperlink w:anchor="sub_3" w:history="1">
        <w:r w:rsidR="000D073D" w:rsidRPr="000D073D">
          <w:rPr>
            <w:sz w:val="28"/>
            <w:szCs w:val="28"/>
          </w:rPr>
          <w:t xml:space="preserve">приложение № </w:t>
        </w:r>
      </w:hyperlink>
      <w:r w:rsidR="000D073D" w:rsidRPr="000D073D">
        <w:rPr>
          <w:sz w:val="28"/>
          <w:szCs w:val="28"/>
        </w:rPr>
        <w:t>2).</w:t>
      </w:r>
    </w:p>
    <w:p w:rsidR="000D073D" w:rsidRDefault="0082790F" w:rsidP="00E339F5">
      <w:pPr>
        <w:spacing w:line="228" w:lineRule="auto"/>
        <w:ind w:firstLine="567"/>
        <w:jc w:val="both"/>
        <w:rPr>
          <w:sz w:val="28"/>
          <w:szCs w:val="28"/>
        </w:rPr>
      </w:pPr>
      <w:bookmarkStart w:id="3" w:name="sub_10015"/>
      <w:bookmarkEnd w:id="2"/>
      <w:r>
        <w:rPr>
          <w:sz w:val="28"/>
          <w:szCs w:val="28"/>
        </w:rPr>
        <w:t>3)</w:t>
      </w:r>
      <w:r w:rsidR="000D073D" w:rsidRPr="000D073D">
        <w:rPr>
          <w:sz w:val="28"/>
          <w:szCs w:val="28"/>
        </w:rPr>
        <w:t xml:space="preserve"> Форму договора о предоставлении права на размещение нестационарного торгового объекта на территории </w:t>
      </w:r>
      <w:r w:rsidR="004653A0">
        <w:rPr>
          <w:sz w:val="28"/>
          <w:szCs w:val="28"/>
        </w:rPr>
        <w:t>Ковалевского</w:t>
      </w:r>
      <w:r w:rsidR="000D073D" w:rsidRPr="000D073D">
        <w:rPr>
          <w:sz w:val="28"/>
          <w:szCs w:val="28"/>
        </w:rPr>
        <w:t xml:space="preserve"> сельского поселения </w:t>
      </w:r>
      <w:proofErr w:type="spellStart"/>
      <w:r w:rsidR="000D073D" w:rsidRPr="000D073D">
        <w:rPr>
          <w:sz w:val="28"/>
          <w:szCs w:val="28"/>
        </w:rPr>
        <w:t>Новокубанского</w:t>
      </w:r>
      <w:proofErr w:type="spellEnd"/>
      <w:r w:rsidR="000D073D" w:rsidRPr="000D073D">
        <w:rPr>
          <w:sz w:val="28"/>
          <w:szCs w:val="28"/>
        </w:rPr>
        <w:t xml:space="preserve"> района (</w:t>
      </w:r>
      <w:hyperlink w:anchor="sub_5" w:history="1">
        <w:r w:rsidR="000D073D" w:rsidRPr="000D073D">
          <w:rPr>
            <w:sz w:val="28"/>
            <w:szCs w:val="28"/>
          </w:rPr>
          <w:t xml:space="preserve">приложение № </w:t>
        </w:r>
      </w:hyperlink>
      <w:r w:rsidR="000D073D" w:rsidRPr="000D073D">
        <w:rPr>
          <w:sz w:val="28"/>
          <w:szCs w:val="28"/>
        </w:rPr>
        <w:t>3).</w:t>
      </w:r>
    </w:p>
    <w:p w:rsidR="00CB5FF3" w:rsidRPr="00F06B46" w:rsidRDefault="00F06B46" w:rsidP="00E339F5">
      <w:pPr>
        <w:spacing w:line="22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 силу</w:t>
      </w:r>
      <w:r w:rsidRPr="00F06B46">
        <w:rPr>
          <w:color w:val="000000" w:themeColor="text1"/>
          <w:sz w:val="28"/>
          <w:szCs w:val="28"/>
        </w:rPr>
        <w:t xml:space="preserve"> постановление администрации Ковалевского сельского поселения </w:t>
      </w:r>
      <w:proofErr w:type="spellStart"/>
      <w:r w:rsidRPr="00F06B46">
        <w:rPr>
          <w:color w:val="000000" w:themeColor="text1"/>
          <w:sz w:val="28"/>
          <w:szCs w:val="28"/>
        </w:rPr>
        <w:t>Новокубанского</w:t>
      </w:r>
      <w:proofErr w:type="spellEnd"/>
      <w:r w:rsidRPr="00F06B46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от</w:t>
      </w:r>
      <w:r w:rsidRPr="00F06B46">
        <w:rPr>
          <w:color w:val="000000" w:themeColor="text1"/>
          <w:sz w:val="28"/>
          <w:szCs w:val="28"/>
        </w:rPr>
        <w:t xml:space="preserve"> 26 марта 2021 года  </w:t>
      </w:r>
      <w:r w:rsidRPr="00F06B46">
        <w:rPr>
          <w:bCs/>
          <w:color w:val="000000" w:themeColor="text1"/>
          <w:sz w:val="28"/>
        </w:rPr>
        <w:t xml:space="preserve">«Об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Pr="00F06B46">
        <w:rPr>
          <w:bCs/>
          <w:color w:val="000000" w:themeColor="text1"/>
          <w:sz w:val="28"/>
        </w:rPr>
        <w:t>Новокубанского</w:t>
      </w:r>
      <w:proofErr w:type="spellEnd"/>
      <w:r w:rsidRPr="00F06B46">
        <w:rPr>
          <w:bCs/>
          <w:color w:val="000000" w:themeColor="text1"/>
          <w:sz w:val="28"/>
        </w:rPr>
        <w:t xml:space="preserve"> района»</w:t>
      </w:r>
      <w:r w:rsidR="005B2179">
        <w:rPr>
          <w:bCs/>
          <w:color w:val="000000" w:themeColor="text1"/>
          <w:sz w:val="28"/>
        </w:rPr>
        <w:t xml:space="preserve"> (с изменениями от 01 июня 2023г. №54, от 08 апреля 2024 г. №53).</w:t>
      </w:r>
    </w:p>
    <w:p w:rsidR="00386A20" w:rsidRPr="00FE18B6" w:rsidRDefault="00CB5FF3" w:rsidP="00E339F5">
      <w:pPr>
        <w:widowControl w:val="0"/>
        <w:spacing w:line="228" w:lineRule="auto"/>
        <w:ind w:firstLine="539"/>
        <w:jc w:val="both"/>
        <w:outlineLvl w:val="0"/>
        <w:rPr>
          <w:sz w:val="28"/>
          <w:szCs w:val="28"/>
        </w:rPr>
      </w:pPr>
      <w:r w:rsidRPr="005B2179">
        <w:rPr>
          <w:color w:val="000000" w:themeColor="text1"/>
          <w:sz w:val="28"/>
          <w:szCs w:val="28"/>
        </w:rPr>
        <w:t>3</w:t>
      </w:r>
      <w:r w:rsidR="00386A20" w:rsidRPr="005B2179">
        <w:rPr>
          <w:color w:val="000000" w:themeColor="text1"/>
          <w:sz w:val="28"/>
          <w:szCs w:val="28"/>
        </w:rPr>
        <w:t>.</w:t>
      </w:r>
      <w:r w:rsidR="00386A20" w:rsidRPr="00FE18B6">
        <w:rPr>
          <w:sz w:val="28"/>
          <w:szCs w:val="28"/>
        </w:rPr>
        <w:t xml:space="preserve"> Отделу экономики и финансов администрации Ковалевского сельского поселения </w:t>
      </w:r>
      <w:proofErr w:type="spellStart"/>
      <w:r w:rsidR="00386A20" w:rsidRPr="00FE18B6">
        <w:rPr>
          <w:sz w:val="28"/>
          <w:szCs w:val="28"/>
        </w:rPr>
        <w:t>Новокубанского</w:t>
      </w:r>
      <w:proofErr w:type="spellEnd"/>
      <w:r w:rsidR="00386A20" w:rsidRPr="00FE18B6">
        <w:rPr>
          <w:sz w:val="28"/>
          <w:szCs w:val="28"/>
        </w:rPr>
        <w:t xml:space="preserve"> района обеспечить размещение настоящего постановления на официальном сайте администрации Ковалевского сельского поселения </w:t>
      </w:r>
      <w:proofErr w:type="spellStart"/>
      <w:r w:rsidR="00386A20" w:rsidRPr="00FE18B6">
        <w:rPr>
          <w:sz w:val="28"/>
          <w:szCs w:val="28"/>
        </w:rPr>
        <w:t>Новокубанского</w:t>
      </w:r>
      <w:proofErr w:type="spellEnd"/>
      <w:r w:rsidR="00386A20" w:rsidRPr="00FE18B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86A20" w:rsidRPr="00FE18B6" w:rsidRDefault="005B2179" w:rsidP="00E339F5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A20" w:rsidRPr="00FE18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6A20" w:rsidRPr="00FE18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6A20" w:rsidRPr="00FE18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B2179" w:rsidRPr="005B2179" w:rsidRDefault="005B2179" w:rsidP="005B2179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</w:rPr>
      </w:pPr>
      <w:r w:rsidRPr="005B21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B2179">
        <w:rPr>
          <w:sz w:val="28"/>
          <w:szCs w:val="28"/>
        </w:rPr>
        <w:t xml:space="preserve">Настоящее постановление вступает в силу со дня его официального обнародования, путем размещения в специально установленных местах для обнародования муниципальных правовых администрации </w:t>
      </w:r>
      <w:r w:rsidR="0082790F">
        <w:rPr>
          <w:sz w:val="28"/>
          <w:szCs w:val="28"/>
        </w:rPr>
        <w:t>Ковалевского</w:t>
      </w:r>
      <w:r w:rsidRPr="005B2179">
        <w:rPr>
          <w:sz w:val="28"/>
          <w:szCs w:val="28"/>
        </w:rPr>
        <w:t xml:space="preserve"> </w:t>
      </w:r>
      <w:r w:rsidRPr="005B2179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Pr="005B2179">
        <w:rPr>
          <w:sz w:val="28"/>
          <w:szCs w:val="28"/>
        </w:rPr>
        <w:t>Новокубанского</w:t>
      </w:r>
      <w:proofErr w:type="spellEnd"/>
      <w:r w:rsidRPr="005B2179">
        <w:rPr>
          <w:sz w:val="28"/>
          <w:szCs w:val="28"/>
        </w:rPr>
        <w:t xml:space="preserve"> района.</w:t>
      </w:r>
    </w:p>
    <w:p w:rsidR="005B2179" w:rsidRPr="00DC5E93" w:rsidRDefault="005B2179" w:rsidP="005B2179">
      <w:pPr>
        <w:ind w:firstLine="539"/>
        <w:jc w:val="both"/>
        <w:rPr>
          <w:sz w:val="28"/>
          <w:szCs w:val="28"/>
        </w:rPr>
      </w:pPr>
    </w:p>
    <w:p w:rsidR="000D073D" w:rsidRPr="000D073D" w:rsidRDefault="000D073D" w:rsidP="00E339F5">
      <w:pPr>
        <w:spacing w:line="228" w:lineRule="auto"/>
        <w:ind w:firstLine="567"/>
        <w:jc w:val="both"/>
        <w:rPr>
          <w:sz w:val="28"/>
          <w:szCs w:val="28"/>
        </w:rPr>
      </w:pPr>
    </w:p>
    <w:p w:rsidR="000D073D" w:rsidRPr="000D073D" w:rsidRDefault="000D073D" w:rsidP="00DC5777">
      <w:pPr>
        <w:jc w:val="both"/>
        <w:rPr>
          <w:sz w:val="28"/>
          <w:szCs w:val="28"/>
        </w:rPr>
      </w:pPr>
    </w:p>
    <w:p w:rsidR="00DC5777" w:rsidRDefault="000A061D" w:rsidP="00DC57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0D073D" w:rsidRPr="000D073D">
        <w:rPr>
          <w:sz w:val="28"/>
          <w:szCs w:val="28"/>
        </w:rPr>
        <w:t xml:space="preserve"> </w:t>
      </w:r>
      <w:r w:rsidR="004653A0">
        <w:rPr>
          <w:sz w:val="28"/>
          <w:szCs w:val="28"/>
        </w:rPr>
        <w:t>Ковалевского</w:t>
      </w:r>
      <w:r w:rsidR="000D073D" w:rsidRPr="000D073D">
        <w:rPr>
          <w:sz w:val="28"/>
          <w:szCs w:val="28"/>
        </w:rPr>
        <w:t xml:space="preserve"> сельского </w:t>
      </w:r>
    </w:p>
    <w:p w:rsidR="000D073D" w:rsidRPr="000D073D" w:rsidRDefault="00DC5777" w:rsidP="00DC577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073D" w:rsidRPr="000D073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0D073D" w:rsidRPr="000D073D">
        <w:rPr>
          <w:sz w:val="28"/>
          <w:szCs w:val="28"/>
        </w:rPr>
        <w:t>Новокубанского</w:t>
      </w:r>
      <w:proofErr w:type="spellEnd"/>
      <w:r w:rsidR="000D073D" w:rsidRPr="000D07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</w:t>
      </w:r>
      <w:bookmarkEnd w:id="3"/>
      <w:r w:rsidR="000A061D">
        <w:rPr>
          <w:sz w:val="28"/>
          <w:szCs w:val="28"/>
        </w:rPr>
        <w:t xml:space="preserve">Д.Г. </w:t>
      </w:r>
      <w:proofErr w:type="spellStart"/>
      <w:r w:rsidR="000A061D">
        <w:rPr>
          <w:sz w:val="28"/>
          <w:szCs w:val="28"/>
        </w:rPr>
        <w:t>Певнев</w:t>
      </w:r>
      <w:proofErr w:type="spellEnd"/>
    </w:p>
    <w:p w:rsidR="000D073D" w:rsidRPr="000D073D" w:rsidRDefault="000D073D" w:rsidP="000D073D">
      <w:pPr>
        <w:pStyle w:val="ConsPlusNormal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073D" w:rsidRDefault="000D073D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Pr="003D2A9F" w:rsidRDefault="005B7EB5" w:rsidP="005B7EB5">
      <w:pPr>
        <w:pStyle w:val="a6"/>
        <w:tabs>
          <w:tab w:val="center" w:pos="4819"/>
          <w:tab w:val="left" w:pos="6915"/>
        </w:tabs>
        <w:rPr>
          <w:b/>
        </w:rPr>
      </w:pPr>
      <w:r w:rsidRPr="003D2A9F">
        <w:rPr>
          <w:b/>
        </w:rPr>
        <w:lastRenderedPageBreak/>
        <w:t>ЛИСТ СОГЛАСОВАНИЯ</w:t>
      </w:r>
    </w:p>
    <w:p w:rsidR="005B7EB5" w:rsidRPr="005B7EB5" w:rsidRDefault="005B7EB5" w:rsidP="005B7EB5">
      <w:pPr>
        <w:jc w:val="center"/>
        <w:rPr>
          <w:bCs/>
          <w:sz w:val="28"/>
          <w:szCs w:val="28"/>
        </w:rPr>
      </w:pPr>
      <w:r w:rsidRPr="003D2A9F">
        <w:rPr>
          <w:sz w:val="28"/>
          <w:szCs w:val="28"/>
        </w:rPr>
        <w:t xml:space="preserve">проекта постановления администрации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 w:rsidR="001E6A82">
        <w:rPr>
          <w:sz w:val="28"/>
          <w:szCs w:val="28"/>
        </w:rPr>
        <w:t xml:space="preserve"> района от  «07</w:t>
      </w:r>
      <w:r>
        <w:rPr>
          <w:sz w:val="28"/>
          <w:szCs w:val="28"/>
        </w:rPr>
        <w:t>»</w:t>
      </w:r>
      <w:r w:rsidR="001E6A82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2024</w:t>
      </w:r>
      <w:r w:rsidRPr="003D2A9F">
        <w:rPr>
          <w:sz w:val="28"/>
          <w:szCs w:val="28"/>
        </w:rPr>
        <w:t xml:space="preserve"> г. </w:t>
      </w:r>
      <w:r w:rsidRPr="005B7EB5">
        <w:rPr>
          <w:sz w:val="28"/>
          <w:szCs w:val="28"/>
        </w:rPr>
        <w:t>№</w:t>
      </w:r>
      <w:r w:rsidR="001E6A82">
        <w:rPr>
          <w:sz w:val="28"/>
          <w:szCs w:val="28"/>
        </w:rPr>
        <w:t xml:space="preserve"> 128 </w:t>
      </w:r>
      <w:r w:rsidRPr="005B7EB5">
        <w:rPr>
          <w:sz w:val="28"/>
          <w:szCs w:val="28"/>
        </w:rPr>
        <w:t xml:space="preserve">«О размещении нестационарных торговых объектов на территории Ковалевского сельского поселения </w:t>
      </w:r>
      <w:proofErr w:type="spellStart"/>
      <w:r w:rsidRPr="005B7EB5">
        <w:rPr>
          <w:sz w:val="28"/>
          <w:szCs w:val="28"/>
        </w:rPr>
        <w:t>Новокубанского</w:t>
      </w:r>
      <w:proofErr w:type="spellEnd"/>
      <w:r w:rsidRPr="005B7EB5">
        <w:rPr>
          <w:sz w:val="28"/>
          <w:szCs w:val="28"/>
        </w:rPr>
        <w:t xml:space="preserve"> района</w:t>
      </w:r>
      <w:r w:rsidRPr="005B7EB5">
        <w:rPr>
          <w:bCs/>
          <w:sz w:val="28"/>
          <w:szCs w:val="28"/>
        </w:rPr>
        <w:t>»</w:t>
      </w:r>
    </w:p>
    <w:p w:rsidR="005B7EB5" w:rsidRPr="00EE40BB" w:rsidRDefault="005B7EB5" w:rsidP="005B7EB5">
      <w:pPr>
        <w:jc w:val="center"/>
        <w:rPr>
          <w:bCs/>
          <w:sz w:val="28"/>
        </w:rPr>
      </w:pPr>
    </w:p>
    <w:p w:rsidR="005B7EB5" w:rsidRPr="006A5E95" w:rsidRDefault="005B7EB5" w:rsidP="005B7EB5">
      <w:pPr>
        <w:rPr>
          <w:bCs/>
          <w:sz w:val="28"/>
        </w:rPr>
      </w:pPr>
    </w:p>
    <w:p w:rsidR="005B7EB5" w:rsidRDefault="005B7EB5" w:rsidP="005B7EB5">
      <w:pPr>
        <w:jc w:val="center"/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85C3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экономики и финансов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Н.В. Дорошенко</w:t>
      </w: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B7EB5" w:rsidRDefault="005B7EB5" w:rsidP="005B7EB5">
      <w:pPr>
        <w:rPr>
          <w:sz w:val="28"/>
          <w:szCs w:val="28"/>
        </w:rPr>
      </w:pPr>
    </w:p>
    <w:p w:rsidR="005B7EB5" w:rsidRDefault="005B7EB5" w:rsidP="005B7EB5">
      <w:pPr>
        <w:rPr>
          <w:sz w:val="28"/>
          <w:szCs w:val="28"/>
        </w:rPr>
      </w:pPr>
      <w:r w:rsidRPr="006B263F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организационного</w:t>
      </w:r>
      <w:proofErr w:type="gramEnd"/>
    </w:p>
    <w:p w:rsidR="005B7EB5" w:rsidRPr="006B263F" w:rsidRDefault="005B7EB5" w:rsidP="005B7EB5">
      <w:pPr>
        <w:rPr>
          <w:sz w:val="28"/>
          <w:szCs w:val="28"/>
        </w:rPr>
      </w:pPr>
      <w:r w:rsidRPr="006B263F">
        <w:rPr>
          <w:sz w:val="28"/>
          <w:szCs w:val="28"/>
        </w:rPr>
        <w:t xml:space="preserve">отдела  администрации </w:t>
      </w:r>
    </w:p>
    <w:p w:rsidR="005B7EB5" w:rsidRPr="006B263F" w:rsidRDefault="005B7EB5" w:rsidP="005B7EB5">
      <w:pPr>
        <w:rPr>
          <w:sz w:val="28"/>
          <w:szCs w:val="28"/>
        </w:rPr>
      </w:pPr>
      <w:r w:rsidRPr="006B263F">
        <w:rPr>
          <w:sz w:val="28"/>
          <w:szCs w:val="28"/>
        </w:rPr>
        <w:t>Ковалевского сельского поселения</w:t>
      </w:r>
    </w:p>
    <w:p w:rsidR="005B7EB5" w:rsidRDefault="005B7EB5" w:rsidP="005B7EB5">
      <w:pPr>
        <w:pStyle w:val="a6"/>
        <w:tabs>
          <w:tab w:val="center" w:pos="4819"/>
          <w:tab w:val="left" w:pos="6915"/>
        </w:tabs>
        <w:jc w:val="left"/>
        <w:rPr>
          <w:sz w:val="28"/>
          <w:szCs w:val="28"/>
        </w:rPr>
      </w:pPr>
      <w:proofErr w:type="spellStart"/>
      <w:r w:rsidRPr="003232E5">
        <w:rPr>
          <w:sz w:val="28"/>
          <w:szCs w:val="28"/>
        </w:rPr>
        <w:t>Новокубанского</w:t>
      </w:r>
      <w:proofErr w:type="spellEnd"/>
      <w:r w:rsidRPr="003232E5">
        <w:rPr>
          <w:sz w:val="28"/>
          <w:szCs w:val="28"/>
        </w:rPr>
        <w:t xml:space="preserve"> района                                        </w:t>
      </w:r>
      <w:r>
        <w:rPr>
          <w:sz w:val="28"/>
          <w:szCs w:val="28"/>
        </w:rPr>
        <w:t xml:space="preserve">                       </w:t>
      </w:r>
      <w:r w:rsidRPr="007E6517">
        <w:rPr>
          <w:sz w:val="28"/>
          <w:szCs w:val="28"/>
        </w:rPr>
        <w:t>И.П. Боброва</w:t>
      </w: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Default="005B2179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B5" w:rsidRDefault="005B7EB5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179" w:rsidRPr="000D073D" w:rsidRDefault="005B2179" w:rsidP="005B7EB5">
      <w:pPr>
        <w:pStyle w:val="ConsPlusNormal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073D" w:rsidRPr="000D073D" w:rsidRDefault="000D073D" w:rsidP="000D073D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73D" w:rsidRPr="000D073D" w:rsidRDefault="000D073D" w:rsidP="00405E44">
      <w:pPr>
        <w:pStyle w:val="ConsPlusNormal"/>
        <w:ind w:left="5103" w:right="57"/>
        <w:jc w:val="both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D073D" w:rsidRPr="000D073D" w:rsidRDefault="000D073D" w:rsidP="00405E44">
      <w:pPr>
        <w:pStyle w:val="ConsPlusNormal"/>
        <w:ind w:left="5103" w:right="57"/>
        <w:jc w:val="both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073D" w:rsidRPr="000D073D" w:rsidRDefault="004653A0" w:rsidP="00405E44">
      <w:pPr>
        <w:pStyle w:val="ConsPlusNormal"/>
        <w:ind w:left="510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0D073D" w:rsidRPr="000D07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073D" w:rsidRPr="000D073D" w:rsidRDefault="000D073D" w:rsidP="00405E44">
      <w:pPr>
        <w:pStyle w:val="ConsPlusNormal"/>
        <w:ind w:left="5103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73D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D07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073D" w:rsidRPr="000D073D" w:rsidRDefault="001E6A82" w:rsidP="00405E44">
      <w:pPr>
        <w:pStyle w:val="ConsPlusNormal"/>
        <w:ind w:left="510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073D" w:rsidRPr="000D07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07.08.2024 г.</w:t>
      </w:r>
      <w:r w:rsidR="00405E44">
        <w:rPr>
          <w:rFonts w:ascii="Times New Roman" w:hAnsi="Times New Roman" w:cs="Times New Roman"/>
          <w:sz w:val="28"/>
          <w:szCs w:val="28"/>
        </w:rPr>
        <w:t xml:space="preserve"> </w:t>
      </w:r>
      <w:r w:rsidR="000D073D" w:rsidRPr="000D07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0D073D" w:rsidRPr="000D073D" w:rsidRDefault="000D073D" w:rsidP="000D073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D073D" w:rsidRPr="000D073D" w:rsidRDefault="000D073D" w:rsidP="000D073D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3D" w:rsidRPr="000D073D" w:rsidRDefault="000D073D" w:rsidP="00405E4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073D" w:rsidRPr="000D073D" w:rsidRDefault="000D073D" w:rsidP="00405E4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3D">
        <w:rPr>
          <w:rFonts w:ascii="Times New Roman" w:hAnsi="Times New Roman" w:cs="Times New Roman"/>
          <w:b/>
          <w:sz w:val="28"/>
          <w:szCs w:val="28"/>
        </w:rPr>
        <w:t>о размещении нестационарных торговых объектов на территории</w:t>
      </w:r>
    </w:p>
    <w:p w:rsidR="000D073D" w:rsidRPr="000D073D" w:rsidRDefault="004653A0" w:rsidP="00405E4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="000D073D" w:rsidRPr="000D07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D073D" w:rsidRPr="000D073D">
        <w:rPr>
          <w:rFonts w:ascii="Times New Roman" w:hAnsi="Times New Roman" w:cs="Times New Roman"/>
          <w:b/>
          <w:sz w:val="28"/>
          <w:szCs w:val="28"/>
        </w:rPr>
        <w:t>Новокубанского</w:t>
      </w:r>
      <w:proofErr w:type="spellEnd"/>
      <w:r w:rsidR="000D073D" w:rsidRPr="000D07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D073D" w:rsidRPr="000D073D" w:rsidRDefault="000D073D" w:rsidP="000D073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0"/>
    </w:p>
    <w:p w:rsidR="000D073D" w:rsidRDefault="00405E44" w:rsidP="00F85EC6">
      <w:pPr>
        <w:pStyle w:val="a6"/>
      </w:pPr>
      <w:r>
        <w:t xml:space="preserve">Раздел </w:t>
      </w:r>
      <w:r w:rsidR="000D073D" w:rsidRPr="000D073D">
        <w:t>1</w:t>
      </w:r>
      <w:r w:rsidR="000D073D" w:rsidRPr="000D073D">
        <w:br/>
      </w:r>
      <w:r w:rsidR="00F85EC6">
        <w:t xml:space="preserve">    </w:t>
      </w:r>
      <w:r w:rsidR="000D073D" w:rsidRPr="000D073D">
        <w:t>ОБЩИЕ ПОЛОЖЕНИЯ</w:t>
      </w:r>
      <w:bookmarkEnd w:id="4"/>
    </w:p>
    <w:p w:rsidR="00F85EC6" w:rsidRPr="00F85EC6" w:rsidRDefault="00F85EC6" w:rsidP="00F85EC6">
      <w:pPr>
        <w:pStyle w:val="a6"/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5" w:name="sub_1001"/>
      <w:r w:rsidRPr="000D073D">
        <w:rPr>
          <w:sz w:val="28"/>
          <w:szCs w:val="28"/>
        </w:rPr>
        <w:t xml:space="preserve">1. Положение о размещении нестационарных торговых объектов на территории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 (далее - Положение) разработано в целях создания условий для обеспечения жителей 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 услугами торговли и определяет порядок и условия размещения нестационарных торговых объектов на территории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района.</w:t>
      </w:r>
      <w:bookmarkEnd w:id="5"/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6" w:name="sub_1002"/>
      <w:r w:rsidRPr="000D073D">
        <w:rPr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bookmarkEnd w:id="6"/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3. </w:t>
      </w:r>
      <w:proofErr w:type="gramStart"/>
      <w:r w:rsidRPr="000D073D">
        <w:rPr>
          <w:sz w:val="28"/>
          <w:szCs w:val="28"/>
        </w:rPr>
        <w:t xml:space="preserve">Схема размещения НТО – документ, состоящий из двух частей, графической и текстовой, содержащий сведения о размещении нестационарной торговой сети на территории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района.</w:t>
      </w:r>
      <w:proofErr w:type="gramEnd"/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4. Размещение НТО на территории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 на земельных участках, в зданиях, строениях, сооружениях, находящихся муниципальной собственности осуществляется в соответствии со схемой размещения НТО.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sz w:val="28"/>
          <w:szCs w:val="28"/>
        </w:rPr>
        <w:t xml:space="preserve">5. Схема размещения НТО утверждается муниципальным правовым актом администрации муниципального образования </w:t>
      </w:r>
      <w:proofErr w:type="spellStart"/>
      <w:r w:rsidRPr="000D073D">
        <w:rPr>
          <w:sz w:val="28"/>
          <w:szCs w:val="28"/>
        </w:rPr>
        <w:t>Новокубанский</w:t>
      </w:r>
      <w:proofErr w:type="spellEnd"/>
      <w:r w:rsidRPr="000D073D">
        <w:rPr>
          <w:sz w:val="28"/>
          <w:szCs w:val="28"/>
        </w:rPr>
        <w:t xml:space="preserve"> район.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Для целей настоящего Положения используются следующие определения и виды НТО: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7" w:name="sub_10021"/>
      <w:r w:rsidRPr="000D073D">
        <w:rPr>
          <w:sz w:val="28"/>
          <w:szCs w:val="28"/>
        </w:rPr>
        <w:t>1) сезонные НТО:</w:t>
      </w:r>
    </w:p>
    <w:bookmarkEnd w:id="7"/>
    <w:p w:rsidR="000A061D" w:rsidRDefault="000D073D" w:rsidP="000A061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а) </w:t>
      </w:r>
      <w:r w:rsidRPr="000D073D">
        <w:rPr>
          <w:rStyle w:val="af6"/>
          <w:b w:val="0"/>
          <w:bCs w:val="0"/>
          <w:sz w:val="28"/>
          <w:szCs w:val="28"/>
        </w:rPr>
        <w:t>торговый автомат</w:t>
      </w:r>
      <w:r w:rsidRPr="000D073D">
        <w:rPr>
          <w:sz w:val="28"/>
          <w:szCs w:val="28"/>
        </w:rPr>
        <w:t xml:space="preserve"> - техническое оборудование (устройство), предназначенное для продажи товаров без участия продавца;</w:t>
      </w:r>
      <w:r w:rsidR="000A061D" w:rsidRPr="000A061D">
        <w:rPr>
          <w:sz w:val="28"/>
          <w:szCs w:val="28"/>
        </w:rPr>
        <w:t xml:space="preserve"> </w:t>
      </w:r>
    </w:p>
    <w:p w:rsidR="000A061D" w:rsidRPr="000D073D" w:rsidRDefault="000A061D" w:rsidP="000A061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б) </w:t>
      </w:r>
      <w:r w:rsidRPr="000D073D">
        <w:rPr>
          <w:rStyle w:val="af6"/>
          <w:b w:val="0"/>
          <w:bCs w:val="0"/>
          <w:sz w:val="28"/>
          <w:szCs w:val="28"/>
        </w:rPr>
        <w:t>бахчевой развал</w:t>
      </w:r>
      <w:r w:rsidRPr="000D073D">
        <w:rPr>
          <w:sz w:val="28"/>
          <w:szCs w:val="28"/>
        </w:rPr>
        <w:t xml:space="preserve"> - специально оборудованная временная конструкция, представляющая собой обособленную площадку для продажи сезонной бахчевой продукции;</w:t>
      </w:r>
    </w:p>
    <w:p w:rsidR="000A061D" w:rsidRDefault="000A061D" w:rsidP="000A061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в) </w:t>
      </w:r>
      <w:r w:rsidRPr="000D073D">
        <w:rPr>
          <w:rStyle w:val="af6"/>
          <w:b w:val="0"/>
          <w:bCs w:val="0"/>
          <w:sz w:val="28"/>
          <w:szCs w:val="28"/>
        </w:rPr>
        <w:t>ёлочный базар</w:t>
      </w:r>
      <w:r w:rsidRPr="000D073D">
        <w:rPr>
          <w:sz w:val="28"/>
          <w:szCs w:val="28"/>
        </w:rPr>
        <w:t xml:space="preserve"> - специально оборудованная временная конструкция, представляющая собой обособленную площадку для новогодней розничной </w:t>
      </w:r>
      <w:r w:rsidRPr="000D073D">
        <w:rPr>
          <w:sz w:val="28"/>
          <w:szCs w:val="28"/>
        </w:rPr>
        <w:lastRenderedPageBreak/>
        <w:t>продажи натуральных деревьев и веток деревьев хвойных пород (ель, сосна и пр.);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г) </w:t>
      </w:r>
      <w:r w:rsidRPr="000D073D">
        <w:rPr>
          <w:rStyle w:val="af6"/>
          <w:b w:val="0"/>
          <w:bCs w:val="0"/>
          <w:sz w:val="28"/>
          <w:szCs w:val="28"/>
        </w:rPr>
        <w:t>сезонное (летнее) кафе</w:t>
      </w:r>
      <w:r w:rsidRPr="000D073D">
        <w:rPr>
          <w:sz w:val="28"/>
          <w:szCs w:val="28"/>
        </w:rPr>
        <w:t xml:space="preserve"> - 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д</w:t>
      </w:r>
      <w:proofErr w:type="spellEnd"/>
      <w:r w:rsidRPr="000D073D">
        <w:rPr>
          <w:sz w:val="28"/>
          <w:szCs w:val="28"/>
        </w:rPr>
        <w:t xml:space="preserve">) </w:t>
      </w:r>
      <w:r w:rsidRPr="000D073D">
        <w:rPr>
          <w:rStyle w:val="af6"/>
          <w:b w:val="0"/>
          <w:bCs w:val="0"/>
          <w:sz w:val="28"/>
          <w:szCs w:val="28"/>
        </w:rPr>
        <w:t>аттракцион</w:t>
      </w:r>
      <w:r w:rsidRPr="000D073D">
        <w:rPr>
          <w:sz w:val="28"/>
          <w:szCs w:val="28"/>
        </w:rPr>
        <w:t xml:space="preserve"> - игровая надувная комната для развлечения в общественных местах, создающая для посетителей развлекательный эффект за счёт </w:t>
      </w:r>
      <w:proofErr w:type="spellStart"/>
      <w:r w:rsidRPr="000D073D">
        <w:rPr>
          <w:sz w:val="28"/>
          <w:szCs w:val="28"/>
        </w:rPr>
        <w:t>психоэмоциональных</w:t>
      </w:r>
      <w:proofErr w:type="spellEnd"/>
      <w:r w:rsidRPr="000D073D">
        <w:rPr>
          <w:sz w:val="28"/>
          <w:szCs w:val="28"/>
        </w:rPr>
        <w:t xml:space="preserve"> или биомеханических воздействий.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8" w:name="sub_10022"/>
      <w:r w:rsidRPr="000D073D">
        <w:rPr>
          <w:sz w:val="28"/>
          <w:szCs w:val="28"/>
        </w:rPr>
        <w:t>2) мелкорозничные и иные несезонные НТО:</w:t>
      </w:r>
    </w:p>
    <w:bookmarkEnd w:id="8"/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а) </w:t>
      </w:r>
      <w:r w:rsidRPr="000D073D">
        <w:rPr>
          <w:rStyle w:val="af6"/>
          <w:b w:val="0"/>
          <w:bCs w:val="0"/>
          <w:sz w:val="28"/>
          <w:szCs w:val="28"/>
        </w:rPr>
        <w:t>павильон</w:t>
      </w:r>
      <w:r w:rsidRPr="000D073D">
        <w:rPr>
          <w:sz w:val="28"/>
          <w:szCs w:val="28"/>
        </w:rPr>
        <w:t xml:space="preserve">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б) </w:t>
      </w:r>
      <w:r w:rsidRPr="000D073D">
        <w:rPr>
          <w:rStyle w:val="af6"/>
          <w:b w:val="0"/>
          <w:bCs w:val="0"/>
          <w:sz w:val="28"/>
          <w:szCs w:val="28"/>
        </w:rPr>
        <w:t>киоск</w:t>
      </w:r>
      <w:r w:rsidRPr="000D073D">
        <w:rPr>
          <w:sz w:val="28"/>
          <w:szCs w:val="28"/>
        </w:rPr>
        <w:t xml:space="preserve"> - временное оснащённое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9" w:name="sub_100223"/>
      <w:r w:rsidRPr="000D073D">
        <w:rPr>
          <w:sz w:val="28"/>
          <w:szCs w:val="28"/>
        </w:rPr>
        <w:t xml:space="preserve">в) </w:t>
      </w:r>
      <w:r w:rsidRPr="000D073D">
        <w:rPr>
          <w:rStyle w:val="af6"/>
          <w:b w:val="0"/>
          <w:bCs w:val="0"/>
          <w:sz w:val="28"/>
          <w:szCs w:val="28"/>
        </w:rPr>
        <w:t>торгово-остановочный комплекс</w:t>
      </w:r>
      <w:r w:rsidRPr="000D073D">
        <w:rPr>
          <w:sz w:val="28"/>
          <w:szCs w:val="28"/>
        </w:rPr>
        <w:t xml:space="preserve"> - место остановки транспортных средств по маршруту регулярных перевозок, оборудованное для ожидания городского наземного пассажирского транспорта (навес), объединённое единой архитектурной композицией и (или) элементом благоустройства, с одним или несколькими НТО.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г) торговая площадка – земельный участок площадью до 25 кв.м., место для размещения палатки, лотков, автолавки, автоцистерны, торговли с рук с использованием простейших приспособлений и др.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0" w:name="sub_1003"/>
      <w:bookmarkEnd w:id="9"/>
      <w:r w:rsidRPr="000D073D">
        <w:rPr>
          <w:sz w:val="28"/>
          <w:szCs w:val="28"/>
        </w:rPr>
        <w:t xml:space="preserve">5. НТО не подлежат техническому учёту в бюро технической инвентаризации, права на них не подлежат регистрации в </w:t>
      </w:r>
      <w:hyperlink r:id="rId9" w:history="1">
        <w:r w:rsidRPr="000D073D">
          <w:rPr>
            <w:rStyle w:val="ab"/>
            <w:b w:val="0"/>
            <w:color w:val="auto"/>
            <w:sz w:val="28"/>
            <w:szCs w:val="28"/>
          </w:rPr>
          <w:t>Едином государственном реестре прав</w:t>
        </w:r>
      </w:hyperlink>
      <w:r w:rsidRPr="000D073D">
        <w:rPr>
          <w:sz w:val="28"/>
          <w:szCs w:val="28"/>
        </w:rPr>
        <w:t xml:space="preserve"> на недвижимое имущество и сделок с ним.</w:t>
      </w:r>
      <w:bookmarkEnd w:id="10"/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F85EC6">
      <w:pPr>
        <w:pStyle w:val="5"/>
        <w:jc w:val="center"/>
      </w:pPr>
      <w:r w:rsidRPr="000D073D">
        <w:t>Раздел 2</w:t>
      </w:r>
      <w:r w:rsidRPr="000D073D">
        <w:br/>
        <w:t>Предоставление права на размещение НТО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6. Размещение НТО осуществляется путём проведения торгов в форме аукциона, по предоставлению права на размещение НТО на территории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 (далее - Аукцион), кроме случаев, предусмотренных настоящим разделом.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7. Инициаторами размещения НТО могут выступать как хозяйствующие субъекты для начала или расширения бизнеса, ассоциации или объединения предпринимателей, так и органы местного самоуправления для решения социальных и экономических задач.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Если размещения НТО происходит по инициативе органа местного самоуправления, то предоставление места размещения объекта производится по результатам торгов в форме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Если размещение НТО предложено самими хозяйствующими субъектами, то применяется следующий порядок:</w:t>
      </w:r>
    </w:p>
    <w:p w:rsid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в официальном печатном издании и на официальном сайте органа местного самоуправления публикуется информация о предстоящем предоставлении права на размещение НТО. Если в течение 30 дней для не </w:t>
      </w:r>
      <w:r w:rsidRPr="000D073D">
        <w:rPr>
          <w:sz w:val="28"/>
          <w:szCs w:val="28"/>
        </w:rPr>
        <w:lastRenderedPageBreak/>
        <w:t>сезонных НТО и 15 дней для сезонных НТО, со дня опубликования в вышеуказанных  информационных ресурсах не поступает иных заявок, то договор о предоставлении права на размещение НТО заключается с заявителем. Если есть иные заявки - проводятся торги в форме аукциона, по результатам которых заключается договор о предоставлении права на размещение НТО.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7A340E">
        <w:rPr>
          <w:sz w:val="28"/>
          <w:szCs w:val="28"/>
        </w:rPr>
        <w:t xml:space="preserve">7.1. Правом на размещение сезонных НТО без проведения аукциона на территории </w:t>
      </w:r>
      <w:r w:rsidR="004653A0">
        <w:rPr>
          <w:sz w:val="28"/>
          <w:szCs w:val="28"/>
        </w:rPr>
        <w:t>Ковалевского</w:t>
      </w:r>
      <w:r w:rsidRPr="007A340E">
        <w:rPr>
          <w:sz w:val="28"/>
          <w:szCs w:val="28"/>
        </w:rPr>
        <w:t xml:space="preserve"> сельского поселения </w:t>
      </w:r>
      <w:proofErr w:type="spellStart"/>
      <w:r w:rsidRPr="007A340E">
        <w:rPr>
          <w:sz w:val="28"/>
          <w:szCs w:val="28"/>
        </w:rPr>
        <w:t>Новокубанского</w:t>
      </w:r>
      <w:proofErr w:type="spellEnd"/>
      <w:r w:rsidRPr="007A340E">
        <w:rPr>
          <w:sz w:val="28"/>
          <w:szCs w:val="28"/>
        </w:rPr>
        <w:t xml:space="preserve"> района обладают </w:t>
      </w:r>
      <w:proofErr w:type="spellStart"/>
      <w:proofErr w:type="gramStart"/>
      <w:r w:rsidRPr="007A340E">
        <w:rPr>
          <w:sz w:val="28"/>
          <w:szCs w:val="28"/>
        </w:rPr>
        <w:t>крестьянские-фермерские</w:t>
      </w:r>
      <w:proofErr w:type="spellEnd"/>
      <w:proofErr w:type="gramEnd"/>
      <w:r w:rsidRPr="007A340E">
        <w:rPr>
          <w:sz w:val="28"/>
          <w:szCs w:val="28"/>
        </w:rPr>
        <w:t xml:space="preserve"> хозяйства и </w:t>
      </w:r>
      <w:proofErr w:type="spellStart"/>
      <w:r w:rsidRPr="007A340E">
        <w:rPr>
          <w:sz w:val="28"/>
          <w:szCs w:val="28"/>
        </w:rPr>
        <w:t>сельхозтоваропроизводители</w:t>
      </w:r>
      <w:proofErr w:type="spellEnd"/>
      <w:r w:rsidRPr="007A340E">
        <w:rPr>
          <w:sz w:val="28"/>
          <w:szCs w:val="28"/>
        </w:rPr>
        <w:t>, реализующие сельскохозяйственную продукцию собственного производства в объеме 100%. В этом случае, порядок предусматривающий публикацию информации о предстоящем предоставлении права на размещение НТО с целью получения иных заявок, не применяется.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1" w:name="sub_1006"/>
      <w:r w:rsidRPr="000D073D">
        <w:rPr>
          <w:sz w:val="28"/>
          <w:szCs w:val="28"/>
        </w:rPr>
        <w:t>8. Срок предоставления права на размещение НТО устанавливается:</w:t>
      </w:r>
      <w:bookmarkStart w:id="12" w:name="sub_10061"/>
      <w:bookmarkEnd w:id="11"/>
    </w:p>
    <w:bookmarkEnd w:id="12"/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1) сезонных НТО: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объекты по реализации бахчевых культур - до четырёх месяцев (с 1 июля по 31 октября);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объекты по реализации кваса из </w:t>
      </w:r>
      <w:proofErr w:type="spellStart"/>
      <w:r w:rsidRPr="000D073D">
        <w:rPr>
          <w:sz w:val="28"/>
          <w:szCs w:val="28"/>
        </w:rPr>
        <w:t>кег</w:t>
      </w:r>
      <w:proofErr w:type="spellEnd"/>
      <w:r w:rsidRPr="000D073D">
        <w:rPr>
          <w:sz w:val="28"/>
          <w:szCs w:val="28"/>
        </w:rPr>
        <w:t xml:space="preserve"> в розлив и торговых автоматов по продаже кваса - до шести месяцев (с 1 мая по 31 октября);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объекты по реализации хвойных деревьев и новогодних игрушек - до одного месяца (с 1 декабря по 31 декабря);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Аукциона) - до 10 дней;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3" w:name="sub_10618"/>
      <w:r w:rsidRPr="000D073D">
        <w:rPr>
          <w:sz w:val="28"/>
          <w:szCs w:val="28"/>
        </w:rPr>
        <w:t>сезонные (летние) кафе - до восьми месяцев (с 1 марта по 30 ноября);</w:t>
      </w:r>
      <w:bookmarkEnd w:id="13"/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2) несезонных НТО: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торговых площадок, киосков и павильонов, в том числе в составе торгово-остановочных комплексов - до </w:t>
      </w:r>
      <w:r w:rsidR="004653A0">
        <w:rPr>
          <w:sz w:val="28"/>
          <w:szCs w:val="28"/>
        </w:rPr>
        <w:t>семи</w:t>
      </w:r>
      <w:r w:rsidRPr="000D073D">
        <w:rPr>
          <w:sz w:val="28"/>
          <w:szCs w:val="28"/>
        </w:rPr>
        <w:t xml:space="preserve"> лет;</w:t>
      </w:r>
    </w:p>
    <w:p w:rsidR="000D073D" w:rsidRPr="000D073D" w:rsidRDefault="000D073D" w:rsidP="000D073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D073D" w:rsidRPr="000D073D" w:rsidRDefault="000D073D" w:rsidP="00F85E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>Раздел 3</w:t>
      </w:r>
    </w:p>
    <w:p w:rsidR="000D073D" w:rsidRPr="000D073D" w:rsidRDefault="000D073D" w:rsidP="00F85E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>Требования к размещению и эксплуатации НТО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4" w:name="sub_1048"/>
      <w:r w:rsidRPr="000D073D">
        <w:rPr>
          <w:sz w:val="28"/>
          <w:szCs w:val="28"/>
        </w:rPr>
        <w:t>9. Размещение НТО осуществляется в местах, определённых Схемой размещения.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sz w:val="28"/>
          <w:szCs w:val="28"/>
        </w:rPr>
        <w:t xml:space="preserve">10. </w:t>
      </w:r>
      <w:r w:rsidRPr="000D073D">
        <w:rPr>
          <w:rFonts w:eastAsia="Calibri"/>
          <w:sz w:val="28"/>
          <w:szCs w:val="28"/>
          <w:lang w:eastAsia="en-US"/>
        </w:rPr>
        <w:t>Внешний вид НТО должен соответствовать эскизу (</w:t>
      </w:r>
      <w:proofErr w:type="spellStart"/>
      <w:proofErr w:type="gramStart"/>
      <w:r w:rsidRPr="000D073D">
        <w:rPr>
          <w:rFonts w:eastAsia="Calibri"/>
          <w:sz w:val="28"/>
          <w:szCs w:val="28"/>
          <w:lang w:eastAsia="en-US"/>
        </w:rPr>
        <w:t>дизайн-проекту</w:t>
      </w:r>
      <w:proofErr w:type="spellEnd"/>
      <w:proofErr w:type="gramEnd"/>
      <w:r w:rsidRPr="000D073D">
        <w:rPr>
          <w:rFonts w:eastAsia="Calibri"/>
          <w:sz w:val="28"/>
          <w:szCs w:val="28"/>
          <w:lang w:eastAsia="en-US"/>
        </w:rPr>
        <w:t xml:space="preserve">), согласованному администрацией </w:t>
      </w:r>
      <w:r w:rsidR="004653A0">
        <w:rPr>
          <w:rFonts w:eastAsia="Calibri"/>
          <w:sz w:val="28"/>
          <w:szCs w:val="28"/>
          <w:lang w:eastAsia="en-US"/>
        </w:rPr>
        <w:t>Ковалевского</w:t>
      </w:r>
      <w:r w:rsidRPr="000D073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0D073D">
        <w:rPr>
          <w:rFonts w:eastAsia="Calibri"/>
          <w:sz w:val="28"/>
          <w:szCs w:val="28"/>
          <w:lang w:eastAsia="en-US"/>
        </w:rPr>
        <w:t>Новокубанского</w:t>
      </w:r>
      <w:proofErr w:type="spellEnd"/>
      <w:r w:rsidRPr="000D073D">
        <w:rPr>
          <w:rFonts w:eastAsia="Calibri"/>
          <w:sz w:val="28"/>
          <w:szCs w:val="28"/>
          <w:lang w:eastAsia="en-US"/>
        </w:rPr>
        <w:t xml:space="preserve"> района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5" w:name="sub_1049"/>
      <w:bookmarkEnd w:id="14"/>
      <w:r w:rsidRPr="000D073D">
        <w:rPr>
          <w:sz w:val="28"/>
          <w:szCs w:val="28"/>
        </w:rPr>
        <w:t>11. При осуществлении торговой деятельности в НТО должна соблюдаться специализация НТО.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6" w:name="sub_1051"/>
      <w:bookmarkEnd w:id="15"/>
      <w:r w:rsidRPr="000D073D">
        <w:rPr>
          <w:sz w:val="28"/>
          <w:szCs w:val="28"/>
        </w:rPr>
        <w:t>12.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bookmarkEnd w:id="16"/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 xml:space="preserve">13. </w:t>
      </w:r>
      <w:proofErr w:type="gramStart"/>
      <w:r w:rsidRPr="000D073D">
        <w:rPr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</w:t>
      </w:r>
      <w:proofErr w:type="gramEnd"/>
      <w:r w:rsidRPr="000D073D">
        <w:rPr>
          <w:sz w:val="28"/>
          <w:szCs w:val="28"/>
        </w:rPr>
        <w:t xml:space="preserve"> сооружений.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7" w:name="sub_1052"/>
      <w:r w:rsidRPr="000D073D">
        <w:rPr>
          <w:sz w:val="28"/>
          <w:szCs w:val="28"/>
        </w:rPr>
        <w:t>14. 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bookmarkEnd w:id="17"/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15.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8" w:name="sub_10532"/>
      <w:r w:rsidRPr="000D073D">
        <w:rPr>
          <w:sz w:val="28"/>
          <w:szCs w:val="28"/>
        </w:rPr>
        <w:t>Загрузка товарами НТО может осуществляться в ночное время, не нарушая тишину и покой граждан.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19" w:name="sub_1054"/>
      <w:bookmarkEnd w:id="18"/>
      <w:r w:rsidRPr="000D073D">
        <w:rPr>
          <w:sz w:val="28"/>
          <w:szCs w:val="28"/>
        </w:rPr>
        <w:t xml:space="preserve">16.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0D073D">
        <w:rPr>
          <w:sz w:val="28"/>
          <w:szCs w:val="28"/>
        </w:rPr>
        <w:t>поверительных</w:t>
      </w:r>
      <w:proofErr w:type="spellEnd"/>
      <w:r w:rsidRPr="000D073D">
        <w:rPr>
          <w:sz w:val="28"/>
          <w:szCs w:val="28"/>
        </w:rPr>
        <w:t xml:space="preserve"> клейм для обеспечения единства и точности измерения.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0" w:name="sub_1055"/>
      <w:bookmarkEnd w:id="19"/>
      <w:r w:rsidRPr="000D073D">
        <w:rPr>
          <w:sz w:val="28"/>
          <w:szCs w:val="28"/>
        </w:rPr>
        <w:t>17.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1" w:name="sub_1056"/>
      <w:bookmarkEnd w:id="20"/>
      <w:r w:rsidRPr="000D073D">
        <w:rPr>
          <w:sz w:val="28"/>
          <w:szCs w:val="28"/>
        </w:rPr>
        <w:t xml:space="preserve">18.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 в соответствии с </w:t>
      </w:r>
      <w:hyperlink r:id="rId10" w:history="1">
        <w:r w:rsidRPr="000D073D">
          <w:rPr>
            <w:rStyle w:val="ab"/>
            <w:b w:val="0"/>
            <w:color w:val="auto"/>
            <w:sz w:val="28"/>
            <w:szCs w:val="28"/>
          </w:rPr>
          <w:t>Правилами</w:t>
        </w:r>
      </w:hyperlink>
      <w:r w:rsidRPr="000D073D">
        <w:rPr>
          <w:sz w:val="28"/>
          <w:szCs w:val="28"/>
        </w:rPr>
        <w:t xml:space="preserve"> благоустройства, </w:t>
      </w:r>
      <w:bookmarkStart w:id="22" w:name="sub_1057"/>
      <w:bookmarkEnd w:id="21"/>
      <w:r w:rsidRPr="000D073D">
        <w:rPr>
          <w:sz w:val="28"/>
          <w:szCs w:val="28"/>
        </w:rPr>
        <w:t xml:space="preserve">действующими в </w:t>
      </w:r>
      <w:r w:rsidR="00F85EC6">
        <w:rPr>
          <w:sz w:val="28"/>
          <w:szCs w:val="28"/>
        </w:rPr>
        <w:t>Ковалевском</w:t>
      </w:r>
      <w:r w:rsidRPr="000D073D">
        <w:rPr>
          <w:sz w:val="28"/>
          <w:szCs w:val="28"/>
        </w:rPr>
        <w:t xml:space="preserve"> сельском поселении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F85E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>Раздел 4</w:t>
      </w:r>
    </w:p>
    <w:bookmarkEnd w:id="22"/>
    <w:p w:rsidR="000D073D" w:rsidRPr="000D073D" w:rsidRDefault="000D073D" w:rsidP="00F85EC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>Заключение договора о предоставлении права на размещение НТО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19. По результатам аукциона на право заключения договора на размещение нестационарного торгового объекта (далее Аукцион) заключается Договор о предоставлении права на размещение НТО (далее - Договор). При заключении Договора его цена должна соответствовать цене, указанной в предложение о цене, поданной в составе заявки.</w:t>
      </w:r>
    </w:p>
    <w:p w:rsid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Цена по Договору, заключённому без проведения аукциона соответствует начальной  (минимальной) цене, определенной в соответствии с требованиями Порядка проведения аукциона на право заключения договора на размещение нестационарного торгового объекта (Приложение № 2).</w:t>
      </w:r>
    </w:p>
    <w:p w:rsidR="000D073D" w:rsidRPr="007A340E" w:rsidRDefault="000D073D" w:rsidP="000D073D">
      <w:pPr>
        <w:ind w:firstLine="708"/>
        <w:jc w:val="both"/>
        <w:rPr>
          <w:sz w:val="28"/>
          <w:szCs w:val="28"/>
        </w:rPr>
      </w:pPr>
      <w:r w:rsidRPr="007A340E">
        <w:rPr>
          <w:sz w:val="28"/>
          <w:szCs w:val="28"/>
        </w:rPr>
        <w:t xml:space="preserve">19.1. </w:t>
      </w:r>
      <w:proofErr w:type="gramStart"/>
      <w:r w:rsidRPr="007A340E">
        <w:rPr>
          <w:sz w:val="28"/>
          <w:szCs w:val="28"/>
        </w:rPr>
        <w:t>Для заключения договора без проведения аукциона, хозяйствующими субъектами, кроме хозяйствующих с</w:t>
      </w:r>
      <w:r>
        <w:rPr>
          <w:sz w:val="28"/>
          <w:szCs w:val="28"/>
        </w:rPr>
        <w:t>убъектов указанных в пункте 7.1.</w:t>
      </w:r>
      <w:r w:rsidRPr="007A340E">
        <w:rPr>
          <w:sz w:val="28"/>
          <w:szCs w:val="28"/>
        </w:rPr>
        <w:t xml:space="preserve"> настоящего Положения, в администрацию </w:t>
      </w:r>
      <w:r w:rsidR="004653A0">
        <w:rPr>
          <w:sz w:val="28"/>
          <w:szCs w:val="28"/>
        </w:rPr>
        <w:t>Ковалевского</w:t>
      </w:r>
      <w:r w:rsidRPr="007A340E">
        <w:rPr>
          <w:sz w:val="28"/>
          <w:szCs w:val="28"/>
        </w:rPr>
        <w:t xml:space="preserve"> сельского поселения </w:t>
      </w:r>
      <w:proofErr w:type="spellStart"/>
      <w:r w:rsidRPr="007A340E">
        <w:rPr>
          <w:sz w:val="28"/>
          <w:szCs w:val="28"/>
        </w:rPr>
        <w:t>Новокубанского</w:t>
      </w:r>
      <w:proofErr w:type="spellEnd"/>
      <w:r w:rsidRPr="007A340E">
        <w:rPr>
          <w:sz w:val="28"/>
          <w:szCs w:val="28"/>
        </w:rPr>
        <w:t xml:space="preserve"> района в течение 5 рабочих дней со дня наступления срока указанного в пятом абзаце  пункта 7 раздела 2 настоящего Положения, направляется заявка на приобретение права, на размещение нестационарного торгового объекта без проведения торгов </w:t>
      </w:r>
      <w:r w:rsidR="00B41C12" w:rsidRPr="000D073D">
        <w:rPr>
          <w:sz w:val="28"/>
          <w:szCs w:val="28"/>
        </w:rPr>
        <w:t>по форме</w:t>
      </w:r>
      <w:r w:rsidR="00B41C12">
        <w:rPr>
          <w:sz w:val="28"/>
          <w:szCs w:val="28"/>
        </w:rPr>
        <w:t xml:space="preserve">, </w:t>
      </w:r>
      <w:r w:rsidR="00B41C12">
        <w:rPr>
          <w:sz w:val="28"/>
          <w:szCs w:val="28"/>
        </w:rPr>
        <w:lastRenderedPageBreak/>
        <w:t>установленной в</w:t>
      </w:r>
      <w:proofErr w:type="gramEnd"/>
      <w:r w:rsidR="00B41C12">
        <w:rPr>
          <w:sz w:val="28"/>
          <w:szCs w:val="28"/>
        </w:rPr>
        <w:t xml:space="preserve"> </w:t>
      </w:r>
      <w:proofErr w:type="gramStart"/>
      <w:r w:rsidR="00B41C12">
        <w:rPr>
          <w:sz w:val="28"/>
          <w:szCs w:val="28"/>
        </w:rPr>
        <w:t>приложении</w:t>
      </w:r>
      <w:proofErr w:type="gramEnd"/>
      <w:r w:rsidR="00B41C12">
        <w:rPr>
          <w:sz w:val="28"/>
          <w:szCs w:val="28"/>
        </w:rPr>
        <w:t xml:space="preserve"> № 3</w:t>
      </w:r>
      <w:r w:rsidR="00B41C12" w:rsidRPr="000D073D">
        <w:rPr>
          <w:sz w:val="28"/>
          <w:szCs w:val="28"/>
        </w:rPr>
        <w:t xml:space="preserve"> к настоящему Порядку</w:t>
      </w:r>
      <w:r w:rsidRPr="007A340E">
        <w:rPr>
          <w:sz w:val="28"/>
          <w:szCs w:val="28"/>
        </w:rPr>
        <w:t xml:space="preserve">, с приложением документов указанных в пункте 5.2 (за исключением предложения о цене)  Приложения № 2 «Порядок проведения аукциона на право заключения договора на размещение нестационарного торгового объекта». </w:t>
      </w:r>
    </w:p>
    <w:p w:rsidR="000D073D" w:rsidRPr="007A340E" w:rsidRDefault="000D073D" w:rsidP="000D073D">
      <w:pPr>
        <w:ind w:firstLine="708"/>
        <w:jc w:val="both"/>
        <w:rPr>
          <w:sz w:val="28"/>
          <w:szCs w:val="28"/>
        </w:rPr>
      </w:pPr>
      <w:r w:rsidRPr="007A340E">
        <w:rPr>
          <w:sz w:val="28"/>
          <w:szCs w:val="28"/>
        </w:rPr>
        <w:t>Хозяйствующие субъекты, указанные в пункте 7.1 настоящего Положения, подают заявку с приложением документов, указанных в первом абзаце настоящего пункта, после внесения НТО в схему размещения НТО.</w:t>
      </w:r>
    </w:p>
    <w:p w:rsidR="000D073D" w:rsidRPr="00633317" w:rsidRDefault="000D073D" w:rsidP="00633317">
      <w:pPr>
        <w:jc w:val="both"/>
        <w:rPr>
          <w:sz w:val="28"/>
          <w:szCs w:val="28"/>
        </w:rPr>
      </w:pPr>
      <w:r w:rsidRPr="00633317">
        <w:rPr>
          <w:sz w:val="28"/>
          <w:szCs w:val="28"/>
        </w:rPr>
        <w:t xml:space="preserve">       Договор о предоставлении права на размещение нестационарного торгового</w:t>
      </w:r>
      <w:r w:rsidR="00F85EC6" w:rsidRPr="00633317">
        <w:rPr>
          <w:sz w:val="28"/>
          <w:szCs w:val="28"/>
        </w:rPr>
        <w:t xml:space="preserve"> </w:t>
      </w:r>
      <w:r w:rsidRPr="00633317">
        <w:rPr>
          <w:sz w:val="28"/>
          <w:szCs w:val="28"/>
        </w:rPr>
        <w:t xml:space="preserve">объекта на территории </w:t>
      </w:r>
      <w:r w:rsidR="004653A0" w:rsidRPr="00633317">
        <w:rPr>
          <w:sz w:val="28"/>
          <w:szCs w:val="28"/>
        </w:rPr>
        <w:t>Ковалевского</w:t>
      </w:r>
      <w:r w:rsidRPr="00633317">
        <w:rPr>
          <w:sz w:val="28"/>
          <w:szCs w:val="28"/>
        </w:rPr>
        <w:t xml:space="preserve"> сельского поселения </w:t>
      </w:r>
      <w:proofErr w:type="spellStart"/>
      <w:r w:rsidRPr="00633317">
        <w:rPr>
          <w:sz w:val="28"/>
          <w:szCs w:val="28"/>
        </w:rPr>
        <w:t>Новокубанского</w:t>
      </w:r>
      <w:proofErr w:type="spellEnd"/>
      <w:r w:rsidRPr="00633317">
        <w:rPr>
          <w:sz w:val="28"/>
          <w:szCs w:val="28"/>
        </w:rPr>
        <w:t xml:space="preserve"> района без проведения аукциона заключается в соответствии с требованиями, установленными для заключения договора, заключаемого по результатам аукциона, с одним участником.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3" w:name="sub_1040"/>
      <w:r w:rsidRPr="000D073D">
        <w:rPr>
          <w:sz w:val="28"/>
          <w:szCs w:val="28"/>
        </w:rPr>
        <w:t xml:space="preserve">20. Договор заключается не позднее чем через тридцать календарных дней </w:t>
      </w:r>
      <w:proofErr w:type="gramStart"/>
      <w:r w:rsidRPr="000D073D">
        <w:rPr>
          <w:sz w:val="28"/>
          <w:szCs w:val="28"/>
        </w:rPr>
        <w:t>с даты подписания</w:t>
      </w:r>
      <w:proofErr w:type="gramEnd"/>
      <w:r w:rsidRPr="000D073D">
        <w:rPr>
          <w:sz w:val="28"/>
          <w:szCs w:val="28"/>
        </w:rPr>
        <w:t xml:space="preserve"> аукционной комиссией протокола содержащего сведения о признании участника аукциона победителем и о результатах аукциона</w:t>
      </w:r>
      <w:r w:rsidRPr="007A340E">
        <w:rPr>
          <w:sz w:val="28"/>
          <w:szCs w:val="28"/>
        </w:rPr>
        <w:t>, или предоставления заявки указанной в подпункте 19.1 настоящего положения</w:t>
      </w:r>
      <w:r w:rsidRPr="000D073D">
        <w:rPr>
          <w:sz w:val="28"/>
          <w:szCs w:val="28"/>
        </w:rPr>
        <w:t>.</w:t>
      </w:r>
    </w:p>
    <w:bookmarkEnd w:id="23"/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В течение десяти дней </w:t>
      </w:r>
      <w:proofErr w:type="gramStart"/>
      <w:r w:rsidRPr="000D073D">
        <w:rPr>
          <w:sz w:val="28"/>
          <w:szCs w:val="28"/>
        </w:rPr>
        <w:t>с даты получения</w:t>
      </w:r>
      <w:proofErr w:type="gramEnd"/>
      <w:r w:rsidRPr="000D073D">
        <w:rPr>
          <w:sz w:val="28"/>
          <w:szCs w:val="28"/>
        </w:rPr>
        <w:t xml:space="preserve"> от  администрации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(далее Администрация) района проекта Договора (без подписи Администрации) победитель Аукциона, единственный участник обязан подписать Договор и представить все экземпляры Договора в Администрацию. В случае если победителем Аукциона, единственным участником не исполнены требования настоящего пункта, такой победитель Аукциона, единственный участник признаётся уклонившимся от заключения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4" w:name="sub_1041"/>
      <w:r w:rsidRPr="000D073D">
        <w:rPr>
          <w:sz w:val="28"/>
          <w:szCs w:val="28"/>
        </w:rPr>
        <w:t>21. При уклонении победителя Аукциона, единственного участника от заключения Договора Администрация вправе обратиться в суд с иском о возмещении убытков, причинённых уклонением от заключения Договора.</w:t>
      </w:r>
    </w:p>
    <w:p w:rsidR="000D073D" w:rsidRPr="000D073D" w:rsidRDefault="000D073D" w:rsidP="00F85EC6">
      <w:pPr>
        <w:ind w:firstLine="567"/>
        <w:jc w:val="both"/>
        <w:rPr>
          <w:sz w:val="28"/>
          <w:szCs w:val="28"/>
        </w:rPr>
      </w:pPr>
      <w:bookmarkStart w:id="25" w:name="sub_1042"/>
      <w:bookmarkEnd w:id="24"/>
      <w:r w:rsidRPr="000D073D">
        <w:rPr>
          <w:sz w:val="28"/>
          <w:szCs w:val="28"/>
        </w:rPr>
        <w:t xml:space="preserve">22. В течение десяти календарных дней </w:t>
      </w:r>
      <w:proofErr w:type="gramStart"/>
      <w:r w:rsidRPr="000D073D">
        <w:rPr>
          <w:sz w:val="28"/>
          <w:szCs w:val="28"/>
        </w:rPr>
        <w:t>с даты получения</w:t>
      </w:r>
      <w:proofErr w:type="gramEnd"/>
      <w:r w:rsidRPr="000D073D">
        <w:rPr>
          <w:sz w:val="28"/>
          <w:szCs w:val="28"/>
        </w:rPr>
        <w:t xml:space="preserve"> от победителя Аукциона, единственного участника подписанного Договора,</w:t>
      </w:r>
      <w:bookmarkEnd w:id="25"/>
      <w:r w:rsidR="00F85EC6">
        <w:rPr>
          <w:sz w:val="28"/>
          <w:szCs w:val="28"/>
        </w:rPr>
        <w:t xml:space="preserve"> </w:t>
      </w:r>
      <w:r w:rsidRPr="000D073D">
        <w:rPr>
          <w:sz w:val="28"/>
          <w:szCs w:val="28"/>
        </w:rPr>
        <w:t>администрация разрабатывает графический план размещения НТО (далее - приложение к Договору)</w:t>
      </w:r>
      <w:bookmarkStart w:id="26" w:name="sub_10422"/>
      <w:r w:rsidRPr="000D073D">
        <w:rPr>
          <w:sz w:val="28"/>
          <w:szCs w:val="28"/>
        </w:rPr>
        <w:t xml:space="preserve"> и подписывает Договор и приложение к Договору и передаёт один экземпляр лицу, с которым заключён Договор.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7" w:name="sub_1043"/>
      <w:bookmarkEnd w:id="26"/>
      <w:r w:rsidRPr="000D073D">
        <w:rPr>
          <w:sz w:val="28"/>
          <w:szCs w:val="28"/>
        </w:rPr>
        <w:t>23. 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8" w:name="sub_10431"/>
      <w:bookmarkEnd w:id="27"/>
      <w:r w:rsidRPr="000D073D">
        <w:rPr>
          <w:sz w:val="28"/>
          <w:szCs w:val="28"/>
        </w:rPr>
        <w:t>1) проведения ликвидации юридического лица или принятия арбитражным судом решения о введении процедур банкротства;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29" w:name="sub_10432"/>
      <w:bookmarkEnd w:id="28"/>
      <w:r w:rsidRPr="000D073D">
        <w:rPr>
          <w:sz w:val="28"/>
          <w:szCs w:val="28"/>
        </w:rPr>
        <w:t xml:space="preserve">2) приостановления деятельности такого лица в порядке, предусмотренном </w:t>
      </w:r>
      <w:hyperlink r:id="rId11" w:history="1">
        <w:r w:rsidRPr="000D073D">
          <w:rPr>
            <w:rStyle w:val="ab"/>
            <w:b w:val="0"/>
            <w:color w:val="auto"/>
            <w:sz w:val="28"/>
            <w:szCs w:val="28"/>
          </w:rPr>
          <w:t>Кодексом</w:t>
        </w:r>
      </w:hyperlink>
      <w:r w:rsidRPr="000D073D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30" w:name="sub_10433"/>
      <w:bookmarkEnd w:id="29"/>
      <w:r w:rsidRPr="000D073D">
        <w:rPr>
          <w:sz w:val="28"/>
          <w:szCs w:val="28"/>
        </w:rPr>
        <w:t>3) прекращения деятельности в качестве индивидуального предпринимателя, юридического лица;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bookmarkStart w:id="31" w:name="sub_10434"/>
      <w:bookmarkEnd w:id="30"/>
      <w:r w:rsidRPr="000D073D">
        <w:rPr>
          <w:sz w:val="28"/>
          <w:szCs w:val="28"/>
        </w:rPr>
        <w:t>4) представления заведомо ложных сведений, содержащихся в заявке.</w:t>
      </w:r>
    </w:p>
    <w:bookmarkEnd w:id="31"/>
    <w:p w:rsidR="000D073D" w:rsidRPr="000D073D" w:rsidRDefault="000D073D" w:rsidP="000D073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>24. Договор на размещение НТО заключается на срок, установленный в соответствии с пунктом 8 раздела 2 настоящего положения.</w:t>
      </w:r>
    </w:p>
    <w:p w:rsidR="000D073D" w:rsidRPr="000D073D" w:rsidRDefault="000D073D" w:rsidP="000D073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73D">
        <w:rPr>
          <w:rFonts w:ascii="Times New Roman" w:hAnsi="Times New Roman" w:cs="Times New Roman"/>
          <w:sz w:val="28"/>
          <w:szCs w:val="28"/>
        </w:rPr>
        <w:t xml:space="preserve">Договор может быть продлен однократно на новый срок, соответствующий сроку прежнего договора на размещение, без проведения торгов по заявлению хозяйствующего субъекта, осуществляющего торговую деятельность и </w:t>
      </w:r>
      <w:r w:rsidRPr="000D073D">
        <w:rPr>
          <w:rFonts w:ascii="Times New Roman" w:hAnsi="Times New Roman" w:cs="Times New Roman"/>
          <w:sz w:val="28"/>
          <w:szCs w:val="28"/>
        </w:rPr>
        <w:lastRenderedPageBreak/>
        <w:t>являющегося стороной данного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25. Указанный в Договоре срок может быть продлён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26. Заявление индивидуальным предпринимателем (юридическим лицом) подаётся за тридцать календарных дней до истечения срока действия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27. При отсутствии нарушений условий Договора со стороны индивидуального предпринимателя (юридического лица) продление срока действия Договора оформляется дополнительным соглашением, проект которого готовится Администрацией в течение десяти рабочих дней с момента поступления в Администрацию указанного заявления.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28. Индивидуальный предприниматель (юридическое лицо) обязан подписать дополнительное соглашение к Договору и представить все экземпляры подписанного соглашения в Администрацию в течение десяти рабочих дней </w:t>
      </w:r>
      <w:proofErr w:type="gramStart"/>
      <w:r w:rsidRPr="000D073D">
        <w:rPr>
          <w:sz w:val="28"/>
          <w:szCs w:val="28"/>
        </w:rPr>
        <w:t>с даты получения</w:t>
      </w:r>
      <w:proofErr w:type="gramEnd"/>
      <w:r w:rsidRPr="000D073D">
        <w:rPr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29. В случае если индивидуальным предпринимателем (юридическим лицом) не исполнены требования пунктов 25, 26, 28 настоящего раздела, срок действия Договора не считается продлённым.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A0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0D073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</w:t>
      </w:r>
    </w:p>
    <w:p w:rsidR="000A061D" w:rsidRPr="000D073D" w:rsidRDefault="000A061D" w:rsidP="000A061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73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Default="000D073D" w:rsidP="000D073D">
      <w:pPr>
        <w:ind w:firstLine="567"/>
        <w:jc w:val="both"/>
        <w:rPr>
          <w:sz w:val="28"/>
          <w:szCs w:val="28"/>
        </w:rPr>
      </w:pPr>
    </w:p>
    <w:p w:rsidR="00FB5582" w:rsidRDefault="00FB5582" w:rsidP="000D073D">
      <w:pPr>
        <w:ind w:firstLine="567"/>
        <w:jc w:val="both"/>
        <w:rPr>
          <w:sz w:val="28"/>
          <w:szCs w:val="28"/>
        </w:rPr>
      </w:pPr>
    </w:p>
    <w:p w:rsidR="00FB5582" w:rsidRDefault="00FB5582" w:rsidP="000D073D">
      <w:pPr>
        <w:ind w:firstLine="567"/>
        <w:jc w:val="both"/>
        <w:rPr>
          <w:sz w:val="28"/>
          <w:szCs w:val="28"/>
        </w:rPr>
      </w:pPr>
    </w:p>
    <w:p w:rsidR="00FB5582" w:rsidRDefault="00FB5582" w:rsidP="000D073D">
      <w:pPr>
        <w:ind w:firstLine="567"/>
        <w:jc w:val="both"/>
        <w:rPr>
          <w:sz w:val="28"/>
          <w:szCs w:val="28"/>
        </w:rPr>
      </w:pPr>
    </w:p>
    <w:p w:rsidR="00FB5582" w:rsidRDefault="00FB5582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0A061D" w:rsidRDefault="000A061D" w:rsidP="000D073D">
      <w:pPr>
        <w:ind w:firstLine="567"/>
        <w:jc w:val="both"/>
        <w:rPr>
          <w:sz w:val="28"/>
          <w:szCs w:val="28"/>
        </w:rPr>
      </w:pPr>
    </w:p>
    <w:p w:rsidR="00FB5582" w:rsidRPr="000D073D" w:rsidRDefault="00FB5582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FB5582">
      <w:pPr>
        <w:ind w:left="5245" w:right="5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ПРИЛОЖЕНИЕ № 2</w:t>
      </w:r>
    </w:p>
    <w:p w:rsidR="000D073D" w:rsidRPr="000D073D" w:rsidRDefault="000D073D" w:rsidP="00FB5582">
      <w:pPr>
        <w:ind w:left="5245" w:right="5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к постановлению администрации</w:t>
      </w:r>
    </w:p>
    <w:p w:rsidR="000D073D" w:rsidRPr="000D073D" w:rsidRDefault="004653A0" w:rsidP="00FB5582">
      <w:pPr>
        <w:ind w:left="5245" w:right="57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0D073D" w:rsidRPr="000D073D">
        <w:rPr>
          <w:sz w:val="28"/>
          <w:szCs w:val="28"/>
        </w:rPr>
        <w:t xml:space="preserve"> сельского поселения</w:t>
      </w:r>
    </w:p>
    <w:p w:rsidR="000D073D" w:rsidRPr="000D073D" w:rsidRDefault="000D073D" w:rsidP="00FB5582">
      <w:pPr>
        <w:ind w:left="5245" w:right="5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</w:p>
    <w:p w:rsidR="001E6A82" w:rsidRPr="000D073D" w:rsidRDefault="001E6A82" w:rsidP="001E6A82">
      <w:pPr>
        <w:pStyle w:val="ConsPlusNormal"/>
        <w:ind w:left="510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0D07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07.08.2024 г. </w:t>
      </w:r>
      <w:r w:rsidRPr="000D07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0D073D" w:rsidRPr="000D073D" w:rsidRDefault="00FB5582" w:rsidP="00FB5582">
      <w:pPr>
        <w:ind w:left="5245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FB5582">
      <w:pPr>
        <w:ind w:firstLine="567"/>
        <w:jc w:val="center"/>
        <w:rPr>
          <w:b/>
          <w:sz w:val="28"/>
          <w:szCs w:val="28"/>
        </w:rPr>
      </w:pPr>
      <w:r w:rsidRPr="000D073D">
        <w:rPr>
          <w:b/>
          <w:sz w:val="28"/>
          <w:szCs w:val="28"/>
        </w:rPr>
        <w:t>ПОРЯДОК</w:t>
      </w:r>
    </w:p>
    <w:p w:rsidR="000D073D" w:rsidRPr="000D073D" w:rsidRDefault="000D073D" w:rsidP="00FB5582">
      <w:pPr>
        <w:ind w:firstLine="567"/>
        <w:jc w:val="center"/>
        <w:rPr>
          <w:b/>
          <w:sz w:val="28"/>
          <w:szCs w:val="28"/>
        </w:rPr>
      </w:pPr>
      <w:r w:rsidRPr="000D073D">
        <w:rPr>
          <w:b/>
          <w:sz w:val="28"/>
          <w:szCs w:val="28"/>
        </w:rPr>
        <w:t>проведения аукциона на право заключения договора на размещение нестационарного торгового объекта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FB5582">
      <w:pPr>
        <w:pStyle w:val="a6"/>
      </w:pPr>
      <w:r w:rsidRPr="000D073D">
        <w:t>1. ОБЩИЕ ПОЛОЖЕНИЯ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1.1. Порядок проведения аукциона на право заключения договора на размещение нестационарного торгового объекта (далее - Порядок) определяет последовательность действий по подготовке и проведению аукциона на право заключения договора на размещение нестационарного торгового объекта.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1.2. Аукцион на право заключения договора на размещение нестационарного торгового объекта проводится в форме открытого аукциона с подачей предложений о цене в закрытой форме (в запечатанном конверте) (далее - Аукцион).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1.3. Организацию проведения аукционов на право заключения договоров на размещение нестационарных торговых объектов осуществляет администрация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 (далее - Организатор).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1.4. Проведение аукциона осуществляется аукционной комиссией (далее - Комиссия). Состав Комиссии утверждается постановлением администрации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района.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1.5. Претендент - юридическое или физическое лицо, осуществляющее предпринимательскую деятельность и выразившее волеизъявление на участие в аукционе.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1.6. Участник аукциона - лицо, допущенное Организатором для участия в аукционе.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1.7.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1.8.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1.9. Договор на размещение нестационарного торгового объекта - договор, заключенный Организатором с победителем аукциона (далее – Договор).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1.10. Официальный сайт - официальный сайт администрации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района:</w:t>
      </w:r>
      <w:r w:rsidRPr="000D073D">
        <w:rPr>
          <w:rFonts w:eastAsia="Calibri"/>
          <w:sz w:val="28"/>
          <w:szCs w:val="28"/>
          <w:lang w:eastAsia="en-US"/>
        </w:rPr>
        <w:t xml:space="preserve"> (</w:t>
      </w:r>
      <w:r w:rsidR="00FB5582" w:rsidRPr="00FB5582">
        <w:rPr>
          <w:sz w:val="28"/>
          <w:szCs w:val="28"/>
        </w:rPr>
        <w:t>https://kovadmin.ru/</w:t>
      </w:r>
      <w:r w:rsidRPr="000D073D">
        <w:rPr>
          <w:sz w:val="28"/>
          <w:szCs w:val="28"/>
        </w:rPr>
        <w:t>).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1.11. В случае если к участию в аукционе с учетом требований, установленных информа</w:t>
      </w:r>
      <w:r w:rsidR="00FB5582">
        <w:rPr>
          <w:sz w:val="28"/>
          <w:szCs w:val="28"/>
        </w:rPr>
        <w:t>ционным сообщением о проведен</w:t>
      </w:r>
      <w:proofErr w:type="gramStart"/>
      <w:r w:rsidR="00FB5582">
        <w:rPr>
          <w:sz w:val="28"/>
          <w:szCs w:val="28"/>
        </w:rPr>
        <w:t xml:space="preserve">ии </w:t>
      </w:r>
      <w:r w:rsidRPr="000D073D">
        <w:rPr>
          <w:sz w:val="28"/>
          <w:szCs w:val="28"/>
        </w:rPr>
        <w:t>ау</w:t>
      </w:r>
      <w:proofErr w:type="gramEnd"/>
      <w:r w:rsidRPr="000D073D">
        <w:rPr>
          <w:sz w:val="28"/>
          <w:szCs w:val="28"/>
        </w:rPr>
        <w:t xml:space="preserve">кциона, допущен один претендент и аукцион признан несостоявшимся, Договор </w:t>
      </w:r>
      <w:r w:rsidRPr="000D073D">
        <w:rPr>
          <w:sz w:val="28"/>
          <w:szCs w:val="28"/>
        </w:rPr>
        <w:lastRenderedPageBreak/>
        <w:t>заключается с единственным участником аукциона по начальной (минимальной) цене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 Полномочия Организатора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2.1. Определяет начальную (минимальную) цену аукциона на право заключения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2.2. Определяет место, даты начала и окончания приема заявок, место и срок проведения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2.3. Организует подготовку и публикацию информационного сообщения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 xml:space="preserve">кциона </w:t>
      </w:r>
      <w:r w:rsidRPr="000D073D">
        <w:rPr>
          <w:rFonts w:eastAsia="Calibri"/>
          <w:sz w:val="28"/>
          <w:szCs w:val="28"/>
          <w:lang w:eastAsia="en-US"/>
        </w:rPr>
        <w:t>в официальном печатном издании и на официальном сайте  органа местного самоуправления.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2.4.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информационном сообщении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2.6. Ведет учет заявок по мере их поступления в журнале приема заявок.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2.7. Производит расчеты с претендентами, участниками и победителем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3. Полномочия Комиссии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3.1. Комиссия состоит </w:t>
      </w:r>
      <w:r w:rsidR="00091177">
        <w:rPr>
          <w:sz w:val="28"/>
          <w:szCs w:val="28"/>
        </w:rPr>
        <w:t xml:space="preserve">из </w:t>
      </w:r>
      <w:r w:rsidRPr="000D073D">
        <w:rPr>
          <w:sz w:val="28"/>
          <w:szCs w:val="28"/>
        </w:rPr>
        <w:t>не менее пяти членов, включая председателя и заместителя председателя.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3.2. Решения Комиссии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3.3. 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3.5. Комиссией осуществляется принятие решения о признании претендентов участниками аукциона, либо об отказе в допуске претендента к участию в аукционе, принятие решения о признании аукциона </w:t>
      </w:r>
      <w:proofErr w:type="gramStart"/>
      <w:r w:rsidRPr="000D073D">
        <w:rPr>
          <w:sz w:val="28"/>
          <w:szCs w:val="28"/>
        </w:rPr>
        <w:t>несостоявшимся</w:t>
      </w:r>
      <w:proofErr w:type="gramEnd"/>
      <w:r w:rsidRPr="000D073D">
        <w:rPr>
          <w:sz w:val="28"/>
          <w:szCs w:val="28"/>
        </w:rPr>
        <w:t>,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4. Подготовка к проведению аукциона</w:t>
      </w:r>
    </w:p>
    <w:p w:rsidR="000D073D" w:rsidRPr="000D073D" w:rsidRDefault="000D073D" w:rsidP="00091177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4.1. Информационное сообщение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 xml:space="preserve">кциона публикуется </w:t>
      </w:r>
      <w:r w:rsidRPr="000D073D">
        <w:rPr>
          <w:rFonts w:eastAsia="Calibri"/>
          <w:sz w:val="28"/>
          <w:szCs w:val="28"/>
          <w:lang w:eastAsia="en-US"/>
        </w:rPr>
        <w:t>в официальном печатном издании и на официальном сайте органа местного самоуправления</w:t>
      </w:r>
      <w:r w:rsidRPr="000D073D">
        <w:rPr>
          <w:sz w:val="28"/>
          <w:szCs w:val="28"/>
        </w:rPr>
        <w:t xml:space="preserve"> не менее чем за тридцать дней до даты проведения аукциона и содержит следующие сведения: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наименование Организатора (адрес, телефон);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реквизиты решения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место, дата, время и порядок проведения аукциона;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предмет аукциона, включая сведения об адресе (месте) размещения нестационарного торгового объекта;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порядок приема заявок на участие в аукционе, дата и время начала и окончания приема заявок на участие в аукционе;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место, дата, время признания претендентов участниками аукциона;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условия определения победителя аукциона;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начальная цена предмета аукциона,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а также срок и порядок внесения денежных средств;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размер задатка, сроки и порядок его внесения и возврата, реквизиты счета для перечисления денежных средств;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условия и срок заключения договора на право размещения нестационарного торгового объекта.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4.2. Прием заявок прекращается не ранее чем за 2 дня до дня проведения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4.3. Организатор вправе отказаться от проведения аукциона не </w:t>
      </w:r>
      <w:proofErr w:type="gramStart"/>
      <w:r w:rsidRPr="000D073D">
        <w:rPr>
          <w:sz w:val="28"/>
          <w:szCs w:val="28"/>
        </w:rPr>
        <w:t>позднее</w:t>
      </w:r>
      <w:proofErr w:type="gramEnd"/>
      <w:r w:rsidRPr="000D073D">
        <w:rPr>
          <w:sz w:val="28"/>
          <w:szCs w:val="28"/>
        </w:rPr>
        <w:t xml:space="preserve"> чем за десять дней до дня проведения аукциона. Извещение об отказе в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 xml:space="preserve">кциона должно быть опубликовано Организатором в течение трех дней со дня принятия соответствующего решения в официальных средствах массовой информации, в которых было опубликовано извещение о проведении аукциона. Организатор </w:t>
      </w:r>
      <w:proofErr w:type="gramStart"/>
      <w:r w:rsidRPr="000D073D">
        <w:rPr>
          <w:sz w:val="28"/>
          <w:szCs w:val="28"/>
        </w:rPr>
        <w:t>в течение трех дней со дня опубликования в официальных средствах массовой информации извещения об отказе в проведении</w:t>
      </w:r>
      <w:proofErr w:type="gramEnd"/>
      <w:r w:rsidRPr="000D073D">
        <w:rPr>
          <w:sz w:val="28"/>
          <w:szCs w:val="28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 Условия участия в аукционе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5.1. Для участия в аукционе претендент представляет Организатору в срок, установленный в информационном сообщении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заявку на участие в аукционе по форме, установленной в приложении № 1 к настоящему Порядку, для индивидуальных предпринимателей;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заявку на участие в аукционе по форме, установленной в приложении № 2 к настоящему Порядку, для юридических лиц.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</w:rPr>
      </w:pPr>
      <w:r w:rsidRPr="000D073D">
        <w:rPr>
          <w:rFonts w:eastAsia="Calibri"/>
          <w:sz w:val="28"/>
          <w:szCs w:val="28"/>
        </w:rPr>
        <w:t>5.2. К заявке прилагаются следующие документы:</w:t>
      </w:r>
    </w:p>
    <w:bookmarkStart w:id="32" w:name="sub_10221"/>
    <w:p w:rsidR="000D073D" w:rsidRPr="000D073D" w:rsidRDefault="00F34C76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fldChar w:fldCharType="begin"/>
      </w:r>
      <w:r w:rsidR="000D073D" w:rsidRPr="000D073D">
        <w:rPr>
          <w:rFonts w:eastAsia="Calibri"/>
          <w:sz w:val="28"/>
          <w:szCs w:val="28"/>
          <w:lang w:eastAsia="en-US"/>
        </w:rPr>
        <w:instrText xml:space="preserve"> HYPERLINK "garantF1://70059346.26" </w:instrText>
      </w:r>
      <w:r w:rsidRPr="000D073D">
        <w:rPr>
          <w:rFonts w:eastAsia="Calibri"/>
          <w:sz w:val="28"/>
          <w:szCs w:val="28"/>
          <w:lang w:eastAsia="en-US"/>
        </w:rPr>
        <w:fldChar w:fldCharType="separate"/>
      </w:r>
      <w:r w:rsidR="000D073D" w:rsidRPr="000D073D">
        <w:rPr>
          <w:rFonts w:eastAsia="Calibri"/>
          <w:sz w:val="28"/>
          <w:szCs w:val="28"/>
          <w:lang w:eastAsia="en-US"/>
        </w:rPr>
        <w:t>выписки</w:t>
      </w:r>
      <w:r w:rsidRPr="000D073D">
        <w:rPr>
          <w:rFonts w:eastAsia="Calibri"/>
          <w:sz w:val="28"/>
          <w:szCs w:val="28"/>
          <w:lang w:eastAsia="en-US"/>
        </w:rPr>
        <w:fldChar w:fldCharType="end"/>
      </w:r>
      <w:r w:rsidR="000D073D" w:rsidRPr="000D073D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</w:t>
      </w:r>
      <w:hyperlink r:id="rId12" w:history="1">
        <w:r w:rsidR="000D073D" w:rsidRPr="000D073D">
          <w:rPr>
            <w:rFonts w:eastAsia="Calibri"/>
            <w:sz w:val="28"/>
            <w:szCs w:val="28"/>
            <w:lang w:eastAsia="en-US"/>
          </w:rPr>
          <w:t>выписки</w:t>
        </w:r>
      </w:hyperlink>
      <w:r w:rsidR="000D073D" w:rsidRPr="000D073D">
        <w:rPr>
          <w:rFonts w:eastAsia="Calibri"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или нотариально заверенную копию такой выписки (для индивидуального предпринимателя), выданной не более чем за 30 дней до дня объявления о проведен</w:t>
      </w:r>
      <w:proofErr w:type="gramStart"/>
      <w:r w:rsidR="000D073D" w:rsidRPr="000D073D">
        <w:rPr>
          <w:rFonts w:eastAsia="Calibri"/>
          <w:sz w:val="28"/>
          <w:szCs w:val="28"/>
          <w:lang w:eastAsia="en-US"/>
        </w:rPr>
        <w:t>ии Ау</w:t>
      </w:r>
      <w:proofErr w:type="gramEnd"/>
      <w:r w:rsidR="000D073D" w:rsidRPr="000D073D">
        <w:rPr>
          <w:rFonts w:eastAsia="Calibri"/>
          <w:sz w:val="28"/>
          <w:szCs w:val="28"/>
          <w:lang w:eastAsia="en-US"/>
        </w:rPr>
        <w:t>кциона;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3" w:name="sub_10222"/>
      <w:bookmarkEnd w:id="32"/>
      <w:proofErr w:type="gramStart"/>
      <w:r w:rsidRPr="000D073D">
        <w:rPr>
          <w:rFonts w:eastAsia="Calibri"/>
          <w:sz w:val="28"/>
          <w:szCs w:val="28"/>
          <w:lang w:eastAsia="en-US"/>
        </w:rPr>
        <w:t xml:space="preserve">документы, подтверждающие полномочия лица на осуществление действий от имени участника Аукциона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  <w:proofErr w:type="gramEnd"/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lastRenderedPageBreak/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4" w:name="sub_10223"/>
      <w:bookmarkEnd w:id="33"/>
      <w:r w:rsidRPr="000D073D">
        <w:rPr>
          <w:rFonts w:eastAsia="Calibri"/>
          <w:sz w:val="28"/>
          <w:szCs w:val="28"/>
          <w:lang w:eastAsia="en-US"/>
        </w:rPr>
        <w:t>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</w:t>
      </w:r>
      <w:proofErr w:type="gramStart"/>
      <w:r w:rsidRPr="000D073D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0D073D">
        <w:rPr>
          <w:rFonts w:eastAsia="Calibri"/>
          <w:sz w:val="28"/>
          <w:szCs w:val="28"/>
          <w:lang w:eastAsia="en-US"/>
        </w:rPr>
        <w:t>кциона;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</w:rPr>
      </w:pPr>
      <w:r w:rsidRPr="000D073D">
        <w:rPr>
          <w:rFonts w:eastAsia="Calibri"/>
          <w:sz w:val="28"/>
          <w:szCs w:val="28"/>
        </w:rPr>
        <w:t xml:space="preserve">платежный документ </w:t>
      </w:r>
      <w:proofErr w:type="gramStart"/>
      <w:r w:rsidRPr="000D073D">
        <w:rPr>
          <w:rFonts w:eastAsia="Calibri"/>
          <w:sz w:val="28"/>
          <w:szCs w:val="28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 w:rsidRPr="000D073D">
        <w:rPr>
          <w:rFonts w:eastAsia="Calibri"/>
          <w:sz w:val="28"/>
          <w:szCs w:val="28"/>
        </w:rPr>
        <w:t xml:space="preserve"> аукциона задатка;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</w:rPr>
      </w:pPr>
      <w:r w:rsidRPr="000D073D">
        <w:rPr>
          <w:rFonts w:eastAsia="Calibri"/>
          <w:sz w:val="28"/>
          <w:szCs w:val="28"/>
        </w:rPr>
        <w:t>предложение о цене в запе</w:t>
      </w:r>
      <w:r w:rsidR="00091177">
        <w:rPr>
          <w:rFonts w:eastAsia="Calibri"/>
          <w:sz w:val="28"/>
          <w:szCs w:val="28"/>
        </w:rPr>
        <w:t xml:space="preserve">чатанном конверте (приложение </w:t>
      </w:r>
      <w:r w:rsidR="00091177" w:rsidRPr="005B2179">
        <w:rPr>
          <w:rFonts w:eastAsia="Calibri"/>
          <w:sz w:val="28"/>
          <w:szCs w:val="28"/>
        </w:rPr>
        <w:t>№4</w:t>
      </w:r>
      <w:r w:rsidRPr="005B2179">
        <w:rPr>
          <w:rFonts w:eastAsia="Calibri"/>
          <w:sz w:val="28"/>
          <w:szCs w:val="28"/>
        </w:rPr>
        <w:t>).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 xml:space="preserve">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(при наличии) и заверенных подписью руководителя юридического лица или индивидуального предпринимателя. </w:t>
      </w:r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>К документам прикладывается опись документов, представляемых для участия в Аукционе.</w:t>
      </w:r>
    </w:p>
    <w:bookmarkEnd w:id="34"/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>5.3. Представленные на участие в Аукционе документы заявителю не возвращаются.</w:t>
      </w:r>
      <w:bookmarkStart w:id="35" w:name="sub_1026"/>
    </w:p>
    <w:p w:rsidR="000D073D" w:rsidRPr="000D073D" w:rsidRDefault="000D073D" w:rsidP="000D07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 xml:space="preserve">5.4. Участник Аукциона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3" w:history="1">
        <w:r w:rsidRPr="000D073D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0D073D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правонарушениях).</w:t>
      </w:r>
      <w:bookmarkEnd w:id="35"/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Ф.И.О. должностного лица, принявшего заявку. Один претендент имеет право подать только одну заявку по каждому из лотов.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5.4. Для участия в аукционе претендент вносит задаток на указанный Организатором счет. Размер задатка не может трехкратно превышать начальную (минимальную) цену аукциона на право заключения Договора, рассчитанную за один месяц.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5.5. По истечении срока окончания приема заявок на участие в аукционе, указанного в информационном сообщении, прием документов прекращается.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5.6. Претенденту должно быть отказано в участии в аукционе, если: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лицо, подавшее заявку, не предоставило в срок, указанный в информационном сообщении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кциона, обязательные документы, предусмотренные Порядком;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не подтверждено поступление денежных сре</w:t>
      </w:r>
      <w:proofErr w:type="gramStart"/>
      <w:r w:rsidRPr="000D073D">
        <w:rPr>
          <w:sz w:val="28"/>
          <w:szCs w:val="28"/>
        </w:rPr>
        <w:t>дств в к</w:t>
      </w:r>
      <w:proofErr w:type="gramEnd"/>
      <w:r w:rsidRPr="000D073D">
        <w:rPr>
          <w:sz w:val="28"/>
          <w:szCs w:val="28"/>
        </w:rPr>
        <w:t>ачестве обеспечения заявки на участие в аукционе (задатка) в размере, указанном в информационном сообщении на день окончания приема документов для участия в аукционе.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Отказ в допуске к участию в аукционе по иным основаниям не допускается.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5.7. Организатор обязан вернуть задаток претенденту, не допущенному к участию в аукционе, в течение десяти банковских дней со дня принятия решения об отказе в допуске претендента к участию в аукционе по реквизитам счета, указанного в заявке для возврата задатка.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5.8. Претендент на участие в аукционе имеет право отозвать свою заявку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 Порядок проведения аукциона и оформление его результатов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6.1. В день, указанный в информационном сообщении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6.2. Решение Комиссии о признании претендентов участниками аукциона оформляется протоколом.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6.3. Присутствующие члены комиссии, подписывают протокол о признании претендентов участниками аукциона.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6.4. Претендент приобретает статус участника аукциона с момента принятия соответствующего решения Комиссией.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6.5. Аукцион проводится в следующем порядке: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1) перед вскрытием конвертов с предложениями о цене на право заключения Договора Комиссия проверяет их целостность, что фиксируется в протоколе об итогах аукциона;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2) Комиссия рассматривает предложения участников аукциона о цене на право зак</w:t>
      </w:r>
      <w:r w:rsidR="00DC5777">
        <w:rPr>
          <w:sz w:val="28"/>
          <w:szCs w:val="28"/>
        </w:rPr>
        <w:t>лючения Договора (приложение № 4</w:t>
      </w:r>
      <w:r w:rsidRPr="000D073D">
        <w:rPr>
          <w:sz w:val="28"/>
          <w:szCs w:val="28"/>
        </w:rPr>
        <w:t>).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Предложения, содержащие цену ниже начальной цены на право заключения Договора, не рассматриваются;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3) при оглашении предложений могут присутствовать все участники аукциона или их представители, имеющие надлежащим образом оформленную доверенность;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4)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5) решение Комиссии об определении победителя оформляется протоколом о результатах аукциона.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6.6. По результатам аукциона победитель аукциона и Организатор заключают Договор.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6.7.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 xml:space="preserve">кциона.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6.8. 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7. Оформление результатов аукциона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7.1.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второй - Организатору. В протоколе указывается: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место (адрес) размещения нестационарного торгового объекта;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имя (наименование) победителя;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цена лота;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обязанности победителя аукциона по заключению Договора;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7.2. При уклонении, в течение пяти рабочих дней, или отказе победителя аукциона от подписания протокола о результатах аукциона или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7.3. Протокол о результатах аукциона является основанием для заключения с победителем аукциона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7.4. Внесенный победителем аукциона задаток засчитывается в счет </w:t>
      </w:r>
      <w:proofErr w:type="gramStart"/>
      <w:r w:rsidRPr="000D073D">
        <w:rPr>
          <w:sz w:val="28"/>
          <w:szCs w:val="28"/>
        </w:rPr>
        <w:t>оплаты стоимости права размещения нестационарного торгового объекта</w:t>
      </w:r>
      <w:proofErr w:type="gramEnd"/>
      <w:r w:rsidRPr="000D073D">
        <w:rPr>
          <w:sz w:val="28"/>
          <w:szCs w:val="28"/>
        </w:rPr>
        <w:t>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7.5. Отказ победителя аукциона от подписания протокола о результатах аукциона считается отказом от заключения Договора. 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Если победитель аукциона </w:t>
      </w:r>
      <w:proofErr w:type="gramStart"/>
      <w:r w:rsidRPr="000D073D">
        <w:rPr>
          <w:sz w:val="28"/>
          <w:szCs w:val="28"/>
        </w:rPr>
        <w:t>отказывается</w:t>
      </w:r>
      <w:proofErr w:type="gramEnd"/>
      <w:r w:rsidRPr="000D073D">
        <w:rPr>
          <w:sz w:val="28"/>
          <w:szCs w:val="28"/>
        </w:rPr>
        <w:t xml:space="preserve"> произвести платеж или не вносит его в установленный срок,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</w:t>
      </w:r>
      <w:r w:rsidRPr="000D073D">
        <w:rPr>
          <w:sz w:val="28"/>
          <w:szCs w:val="28"/>
        </w:rPr>
        <w:lastRenderedPageBreak/>
        <w:t>участник отказывается произвести оплату, аукцион по данному объекту признается несостоявшимся.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7.6. Участникам аукциона, не выигравшим аукцион по лотам, задаток за участие в аукционе возвращается в течение десяти банковских дней </w:t>
      </w:r>
      <w:proofErr w:type="gramStart"/>
      <w:r w:rsidRPr="000D073D">
        <w:rPr>
          <w:sz w:val="28"/>
          <w:szCs w:val="28"/>
        </w:rPr>
        <w:t>с даты проведения</w:t>
      </w:r>
      <w:proofErr w:type="gramEnd"/>
      <w:r w:rsidRPr="000D073D">
        <w:rPr>
          <w:sz w:val="28"/>
          <w:szCs w:val="28"/>
        </w:rPr>
        <w:t xml:space="preserve"> аукциона по реквизитам счета, указанного в заявке.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7.7. Информация о результатах аукциона публикуется Организатором в течение трех рабочих дней со дня подписания протокола о результатах аукциона  </w:t>
      </w:r>
      <w:r w:rsidRPr="000D073D">
        <w:rPr>
          <w:rFonts w:eastAsia="Calibri"/>
          <w:sz w:val="28"/>
          <w:szCs w:val="28"/>
          <w:lang w:eastAsia="en-US"/>
        </w:rPr>
        <w:t>в официальном печатном издании и на официальном сайте  органа местного самоуправления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8. Признание аукциона </w:t>
      </w:r>
      <w:proofErr w:type="gramStart"/>
      <w:r w:rsidRPr="000D073D">
        <w:rPr>
          <w:sz w:val="28"/>
          <w:szCs w:val="28"/>
        </w:rPr>
        <w:t>несостоявшимся</w:t>
      </w:r>
      <w:proofErr w:type="gramEnd"/>
      <w:r w:rsidR="007A19C4">
        <w:rPr>
          <w:sz w:val="28"/>
          <w:szCs w:val="28"/>
        </w:rPr>
        <w:t>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8.1. Аукцион по каждому выставленному лоту признается несостоявшимся в случае, если: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на участие в аукционе подана одна заявка;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на участие в аукционе не подано ни одной заявки.</w:t>
      </w:r>
    </w:p>
    <w:p w:rsidR="000D073D" w:rsidRPr="000D073D" w:rsidRDefault="000D073D" w:rsidP="007A19C4">
      <w:pPr>
        <w:ind w:left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8.2. Задаток не </w:t>
      </w:r>
      <w:proofErr w:type="gramStart"/>
      <w:r w:rsidRPr="000D073D">
        <w:rPr>
          <w:sz w:val="28"/>
          <w:szCs w:val="28"/>
        </w:rPr>
        <w:t>возвращается</w:t>
      </w:r>
      <w:proofErr w:type="gramEnd"/>
      <w:r w:rsidRPr="000D073D">
        <w:rPr>
          <w:sz w:val="28"/>
          <w:szCs w:val="28"/>
        </w:rPr>
        <w:t xml:space="preserve"> если победитель аукциона уклонился от: </w:t>
      </w:r>
      <w:r w:rsidR="007A19C4">
        <w:rPr>
          <w:sz w:val="28"/>
          <w:szCs w:val="28"/>
        </w:rPr>
        <w:t xml:space="preserve">   </w:t>
      </w:r>
      <w:r w:rsidRPr="000D073D">
        <w:rPr>
          <w:sz w:val="28"/>
          <w:szCs w:val="28"/>
        </w:rPr>
        <w:t>подписания протокола о результатах аукциона;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заключения Договора.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8.3. В случае признания аукциона </w:t>
      </w:r>
      <w:proofErr w:type="gramStart"/>
      <w:r w:rsidRPr="000D073D">
        <w:rPr>
          <w:sz w:val="28"/>
          <w:szCs w:val="28"/>
        </w:rPr>
        <w:t>несостоявшимся</w:t>
      </w:r>
      <w:proofErr w:type="gramEnd"/>
      <w:r w:rsidRPr="000D073D">
        <w:rPr>
          <w:sz w:val="28"/>
          <w:szCs w:val="28"/>
        </w:rPr>
        <w:t xml:space="preserve"> в связи: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с поступлением одной заявки (по одному из лотов), повторный аукцион не проводится, Договор заключается по начальной (минимальной) цене аукциона с претендентом, от которого поступила единственная заявка, при полной оплате им начальной цены лота.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Договор заключается в соответствии с разделом 3 приложения №1, утвержденного настоящим постановлением на условиях, указанных в информационном сообщении о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 и документации об аукционе.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В случае не поступления заявок (по одному из лотов) или, если ни один из участников аукциона не представил предложения о цене за право заключения Договора, Комиссия объявляет о повторном проведен</w:t>
      </w:r>
      <w:proofErr w:type="gramStart"/>
      <w:r w:rsidRPr="000D073D">
        <w:rPr>
          <w:sz w:val="28"/>
          <w:szCs w:val="28"/>
        </w:rPr>
        <w:t>ии ау</w:t>
      </w:r>
      <w:proofErr w:type="gramEnd"/>
      <w:r w:rsidRPr="000D073D">
        <w:rPr>
          <w:sz w:val="28"/>
          <w:szCs w:val="28"/>
        </w:rPr>
        <w:t>кциона со снижением начальной цены аукциона или рекомендует Организатору об исключении мест размещения нестационарных торговых объектов из Схемы.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9. Определение начальной цены аукциона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9.1. Начальная цена аукциона на право заключения Договора определяется по формуле: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9.1. Для сезонных нестационарных торговых объектов (за исключением сезонных (летних) кафе):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S = C </w:t>
      </w:r>
      <w:proofErr w:type="spellStart"/>
      <w:r w:rsidRPr="000D073D">
        <w:rPr>
          <w:sz w:val="28"/>
          <w:szCs w:val="28"/>
        </w:rPr>
        <w:t>x</w:t>
      </w:r>
      <w:proofErr w:type="spellEnd"/>
      <w:r w:rsidRPr="000D073D">
        <w:rPr>
          <w:sz w:val="28"/>
          <w:szCs w:val="28"/>
        </w:rPr>
        <w:t xml:space="preserve"> </w:t>
      </w:r>
      <w:proofErr w:type="spellStart"/>
      <w:proofErr w:type="gramStart"/>
      <w:r w:rsidRPr="000D073D">
        <w:rPr>
          <w:sz w:val="28"/>
          <w:szCs w:val="28"/>
        </w:rPr>
        <w:t>K</w:t>
      </w:r>
      <w:proofErr w:type="gramEnd"/>
      <w:r w:rsidRPr="000D073D">
        <w:rPr>
          <w:sz w:val="28"/>
          <w:szCs w:val="28"/>
        </w:rPr>
        <w:t>сезон</w:t>
      </w:r>
      <w:proofErr w:type="spellEnd"/>
      <w:r w:rsidRPr="000D073D"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x</w:t>
      </w:r>
      <w:proofErr w:type="spellEnd"/>
      <w:r w:rsidRPr="000D073D">
        <w:rPr>
          <w:sz w:val="28"/>
          <w:szCs w:val="28"/>
        </w:rPr>
        <w:t xml:space="preserve"> K, где: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D073D">
        <w:rPr>
          <w:sz w:val="28"/>
          <w:szCs w:val="28"/>
        </w:rPr>
        <w:t>K</w:t>
      </w:r>
      <w:proofErr w:type="gramEnd"/>
      <w:r w:rsidRPr="000D073D">
        <w:rPr>
          <w:sz w:val="28"/>
          <w:szCs w:val="28"/>
        </w:rPr>
        <w:t>сезон</w:t>
      </w:r>
      <w:proofErr w:type="spellEnd"/>
      <w:r w:rsidRPr="000D073D">
        <w:rPr>
          <w:sz w:val="28"/>
          <w:szCs w:val="28"/>
        </w:rPr>
        <w:t xml:space="preserve"> - коэффициент, учитывающий сезонность (</w:t>
      </w:r>
      <w:proofErr w:type="spellStart"/>
      <w:r w:rsidRPr="000D073D">
        <w:rPr>
          <w:sz w:val="28"/>
          <w:szCs w:val="28"/>
        </w:rPr>
        <w:t>Kсезон</w:t>
      </w:r>
      <w:proofErr w:type="spellEnd"/>
      <w:r w:rsidRPr="000D073D">
        <w:rPr>
          <w:sz w:val="28"/>
          <w:szCs w:val="28"/>
        </w:rPr>
        <w:t xml:space="preserve"> = 1,5 - с 1 апреля по 31 октября, </w:t>
      </w:r>
      <w:proofErr w:type="spellStart"/>
      <w:r w:rsidRPr="000D073D">
        <w:rPr>
          <w:sz w:val="28"/>
          <w:szCs w:val="28"/>
        </w:rPr>
        <w:t>Kсезон</w:t>
      </w:r>
      <w:proofErr w:type="spellEnd"/>
      <w:r w:rsidRPr="000D073D">
        <w:rPr>
          <w:sz w:val="28"/>
          <w:szCs w:val="28"/>
        </w:rPr>
        <w:t xml:space="preserve"> = 1,0 - с 1 ноября по 31 марта);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 xml:space="preserve">Таблица базового размера финансового предложения за право на размещение нестационарных торговых объектов на территории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28"/>
        <w:gridCol w:w="3402"/>
      </w:tblGrid>
      <w:tr w:rsidR="000D073D" w:rsidRPr="000D073D" w:rsidTr="00096BE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№</w:t>
            </w: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D07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073D">
              <w:rPr>
                <w:sz w:val="28"/>
                <w:szCs w:val="28"/>
              </w:rPr>
              <w:t>/</w:t>
            </w:r>
            <w:proofErr w:type="spellStart"/>
            <w:r w:rsidRPr="000D07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Ассортимент товаров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0D073D" w:rsidRPr="000D073D" w:rsidTr="00096BEF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1000</w:t>
            </w:r>
          </w:p>
        </w:tc>
      </w:tr>
      <w:tr w:rsidR="000D073D" w:rsidRPr="000D073D" w:rsidTr="00096BEF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Фрукты, овощи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2000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3000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proofErr w:type="gramStart"/>
            <w:r w:rsidRPr="000D073D">
              <w:rPr>
                <w:sz w:val="28"/>
                <w:szCs w:val="28"/>
              </w:rPr>
              <w:t>Молоко</w:t>
            </w:r>
            <w:proofErr w:type="gramEnd"/>
            <w:r w:rsidRPr="000D073D">
              <w:rPr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Рыба живая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3000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Новогодние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2000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Прокат электромобилей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Воздушные шары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Попкорн, сладкая вата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1000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500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5000</w:t>
            </w:r>
          </w:p>
        </w:tc>
      </w:tr>
    </w:tbl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нестационарного торгового объекта.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9.2. Для мелкорозничных и иных несезонных нестационарных торговых объектов (включая сезонные (летние) кафе):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Sp</w:t>
      </w:r>
      <w:proofErr w:type="spellEnd"/>
      <w:r w:rsidRPr="000D073D">
        <w:rPr>
          <w:sz w:val="28"/>
          <w:szCs w:val="28"/>
        </w:rPr>
        <w:t xml:space="preserve"> = C </w:t>
      </w:r>
      <w:proofErr w:type="spellStart"/>
      <w:r w:rsidRPr="000D073D">
        <w:rPr>
          <w:sz w:val="28"/>
          <w:szCs w:val="28"/>
        </w:rPr>
        <w:t>x</w:t>
      </w:r>
      <w:proofErr w:type="spellEnd"/>
      <w:proofErr w:type="gramStart"/>
      <w:r w:rsidRPr="000D073D">
        <w:rPr>
          <w:sz w:val="28"/>
          <w:szCs w:val="28"/>
        </w:rPr>
        <w:t xml:space="preserve"> Т</w:t>
      </w:r>
      <w:proofErr w:type="gramEnd"/>
      <w:r w:rsidRPr="000D073D"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x</w:t>
      </w:r>
      <w:proofErr w:type="spellEnd"/>
      <w:r w:rsidRPr="000D073D"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Сп</w:t>
      </w:r>
      <w:proofErr w:type="spellEnd"/>
      <w:r w:rsidRPr="000D073D"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x</w:t>
      </w:r>
      <w:proofErr w:type="spellEnd"/>
      <w:r w:rsidRPr="000D073D">
        <w:rPr>
          <w:sz w:val="28"/>
          <w:szCs w:val="28"/>
        </w:rPr>
        <w:t xml:space="preserve"> S </w:t>
      </w:r>
      <w:proofErr w:type="spellStart"/>
      <w:r w:rsidRPr="000D073D">
        <w:rPr>
          <w:sz w:val="28"/>
          <w:szCs w:val="28"/>
        </w:rPr>
        <w:t>x</w:t>
      </w:r>
      <w:proofErr w:type="spellEnd"/>
      <w:r w:rsidRPr="000D073D">
        <w:rPr>
          <w:sz w:val="28"/>
          <w:szCs w:val="28"/>
        </w:rPr>
        <w:t xml:space="preserve"> K </w:t>
      </w:r>
      <w:proofErr w:type="spellStart"/>
      <w:r w:rsidRPr="000D073D">
        <w:rPr>
          <w:sz w:val="28"/>
          <w:szCs w:val="28"/>
        </w:rPr>
        <w:t>x</w:t>
      </w:r>
      <w:proofErr w:type="spellEnd"/>
      <w:r w:rsidRPr="000D073D"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Мр</w:t>
      </w:r>
      <w:proofErr w:type="spellEnd"/>
      <w:r w:rsidRPr="000D073D">
        <w:rPr>
          <w:sz w:val="28"/>
          <w:szCs w:val="28"/>
        </w:rPr>
        <w:t>, где: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Sp</w:t>
      </w:r>
      <w:proofErr w:type="spellEnd"/>
      <w:r w:rsidRPr="000D073D">
        <w:rPr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C - базовый размер финансового предложения за 1 кв</w:t>
      </w:r>
      <w:proofErr w:type="gramStart"/>
      <w:r w:rsidRPr="000D073D">
        <w:rPr>
          <w:sz w:val="28"/>
          <w:szCs w:val="28"/>
        </w:rPr>
        <w:t>.м</w:t>
      </w:r>
      <w:proofErr w:type="gramEnd"/>
      <w:r w:rsidRPr="000D073D">
        <w:rPr>
          <w:sz w:val="28"/>
          <w:szCs w:val="28"/>
        </w:rPr>
        <w:t xml:space="preserve"> нестационарного торгового объекта, равный 300 рублям в месяц;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Т - коэффициент, учитывающий тип нестационарного торгового объекта: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379"/>
        <w:gridCol w:w="2551"/>
      </w:tblGrid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№</w:t>
            </w: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D07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073D">
              <w:rPr>
                <w:sz w:val="28"/>
                <w:szCs w:val="28"/>
              </w:rPr>
              <w:t>/</w:t>
            </w:r>
            <w:proofErr w:type="spellStart"/>
            <w:r w:rsidRPr="000D07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Значение коэффициента</w:t>
            </w:r>
            <w:proofErr w:type="gramStart"/>
            <w:r w:rsidRPr="000D073D">
              <w:rPr>
                <w:sz w:val="28"/>
                <w:szCs w:val="28"/>
              </w:rPr>
              <w:t xml:space="preserve"> Т</w:t>
            </w:r>
            <w:proofErr w:type="gramEnd"/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0,8</w:t>
            </w:r>
          </w:p>
        </w:tc>
      </w:tr>
      <w:tr w:rsidR="000D073D" w:rsidRPr="000D073D" w:rsidTr="00096BEF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Киоск, павильон (площадью до 30 кв</w:t>
            </w:r>
            <w:proofErr w:type="gramStart"/>
            <w:r w:rsidRPr="000D073D">
              <w:rPr>
                <w:sz w:val="28"/>
                <w:szCs w:val="28"/>
              </w:rPr>
              <w:t>.м</w:t>
            </w:r>
            <w:proofErr w:type="gramEnd"/>
            <w:r w:rsidRPr="000D073D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0,8</w:t>
            </w:r>
          </w:p>
        </w:tc>
      </w:tr>
      <w:tr w:rsidR="000D073D" w:rsidRPr="000D073D" w:rsidTr="00096BEF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0,8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Павильон (площадью от 31 кв</w:t>
            </w:r>
            <w:proofErr w:type="gramStart"/>
            <w:r w:rsidRPr="000D073D">
              <w:rPr>
                <w:sz w:val="28"/>
                <w:szCs w:val="28"/>
              </w:rPr>
              <w:t>.м</w:t>
            </w:r>
            <w:proofErr w:type="gramEnd"/>
            <w:r w:rsidRPr="000D073D">
              <w:rPr>
                <w:sz w:val="28"/>
                <w:szCs w:val="28"/>
              </w:rPr>
              <w:t xml:space="preserve"> до 60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0,5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Павильон (площадью от 61 кв</w:t>
            </w:r>
            <w:proofErr w:type="gramStart"/>
            <w:r w:rsidRPr="000D073D">
              <w:rPr>
                <w:sz w:val="28"/>
                <w:szCs w:val="28"/>
              </w:rPr>
              <w:t>.м</w:t>
            </w:r>
            <w:proofErr w:type="gramEnd"/>
            <w:r w:rsidRPr="000D073D">
              <w:rPr>
                <w:sz w:val="28"/>
                <w:szCs w:val="28"/>
              </w:rPr>
              <w:t xml:space="preserve"> до 100 кв.м)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0,35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Павильон (площадью свыше 101 кв</w:t>
            </w:r>
            <w:proofErr w:type="gramStart"/>
            <w:r w:rsidRPr="000D073D">
              <w:rPr>
                <w:sz w:val="28"/>
                <w:szCs w:val="28"/>
              </w:rPr>
              <w:t>.м</w:t>
            </w:r>
            <w:proofErr w:type="gramEnd"/>
            <w:r w:rsidRPr="000D073D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0,3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Сезонное (летнее) кафе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0,2</w:t>
            </w:r>
          </w:p>
        </w:tc>
      </w:tr>
    </w:tbl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Сп</w:t>
      </w:r>
      <w:proofErr w:type="spellEnd"/>
      <w:r w:rsidRPr="000D073D">
        <w:rPr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379"/>
        <w:gridCol w:w="2551"/>
      </w:tblGrid>
      <w:tr w:rsidR="000D073D" w:rsidRPr="000D073D" w:rsidTr="00096BE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№</w:t>
            </w: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D07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073D">
              <w:rPr>
                <w:sz w:val="28"/>
                <w:szCs w:val="28"/>
              </w:rPr>
              <w:t>/</w:t>
            </w:r>
            <w:proofErr w:type="spellStart"/>
            <w:r w:rsidRPr="000D07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0D073D">
              <w:rPr>
                <w:sz w:val="28"/>
                <w:szCs w:val="28"/>
              </w:rPr>
              <w:t>Сп</w:t>
            </w:r>
            <w:proofErr w:type="spellEnd"/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0,3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0,5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0,5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0,5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0,9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0,9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0,9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0,9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0,9</w:t>
            </w: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0,9</w:t>
            </w:r>
          </w:p>
        </w:tc>
      </w:tr>
    </w:tbl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S - площадь нестационарного торгового объекта;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K - коэффициент, применяемый для производителей продукции общественного питания и товаропроизводителей сельскохозяйственной </w:t>
      </w:r>
      <w:r w:rsidRPr="000D073D">
        <w:rPr>
          <w:sz w:val="28"/>
          <w:szCs w:val="28"/>
        </w:rPr>
        <w:lastRenderedPageBreak/>
        <w:t>продукции и продукции ее переработки, реализующих производимую продукцию, равный 0,5;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Мр</w:t>
      </w:r>
      <w:proofErr w:type="spellEnd"/>
      <w:r w:rsidRPr="000D073D">
        <w:rPr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сельского поселения, равный 0,5.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10. Порядок обжалования действий (бездействия) должностных лиц Организатора, а также решений Комиссии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Действия (бездействие) должностных лиц Организатора могут быть обжалованы: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главе </w:t>
      </w:r>
      <w:r w:rsidR="004653A0"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поселения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 по </w:t>
      </w:r>
      <w:r w:rsidR="007A19C4">
        <w:rPr>
          <w:sz w:val="28"/>
          <w:szCs w:val="28"/>
        </w:rPr>
        <w:t>адресу: 352211</w:t>
      </w:r>
      <w:r w:rsidRPr="000D073D">
        <w:rPr>
          <w:sz w:val="28"/>
          <w:szCs w:val="28"/>
        </w:rPr>
        <w:t xml:space="preserve">, Краснодарский край, </w:t>
      </w:r>
      <w:proofErr w:type="spellStart"/>
      <w:r w:rsidRPr="000D073D">
        <w:rPr>
          <w:sz w:val="28"/>
          <w:szCs w:val="28"/>
        </w:rPr>
        <w:t>Новокубанский</w:t>
      </w:r>
      <w:proofErr w:type="spellEnd"/>
      <w:r w:rsidRPr="000D073D">
        <w:rPr>
          <w:sz w:val="28"/>
          <w:szCs w:val="28"/>
        </w:rPr>
        <w:t xml:space="preserve"> район, с</w:t>
      </w:r>
      <w:r w:rsidR="007A19C4">
        <w:rPr>
          <w:sz w:val="28"/>
          <w:szCs w:val="28"/>
        </w:rPr>
        <w:t xml:space="preserve">ело </w:t>
      </w:r>
      <w:proofErr w:type="spellStart"/>
      <w:r w:rsidR="007A19C4">
        <w:rPr>
          <w:sz w:val="28"/>
          <w:szCs w:val="28"/>
        </w:rPr>
        <w:t>Ковалевское</w:t>
      </w:r>
      <w:proofErr w:type="spellEnd"/>
      <w:r w:rsidR="007A19C4">
        <w:rPr>
          <w:sz w:val="28"/>
          <w:szCs w:val="28"/>
        </w:rPr>
        <w:t xml:space="preserve">, ул. </w:t>
      </w:r>
      <w:proofErr w:type="gramStart"/>
      <w:r w:rsidR="007A19C4">
        <w:rPr>
          <w:sz w:val="28"/>
          <w:szCs w:val="28"/>
        </w:rPr>
        <w:t>Первомайская</w:t>
      </w:r>
      <w:proofErr w:type="gramEnd"/>
      <w:r w:rsidR="007A19C4">
        <w:rPr>
          <w:sz w:val="28"/>
          <w:szCs w:val="28"/>
        </w:rPr>
        <w:t>, 29</w:t>
      </w:r>
      <w:r w:rsidRPr="000D073D">
        <w:rPr>
          <w:sz w:val="28"/>
          <w:szCs w:val="28"/>
        </w:rPr>
        <w:t>, телефон: 8(86195)</w:t>
      </w:r>
      <w:r w:rsidR="007A19C4">
        <w:rPr>
          <w:sz w:val="28"/>
          <w:szCs w:val="28"/>
        </w:rPr>
        <w:t>27535</w:t>
      </w:r>
      <w:r w:rsidRPr="000D073D">
        <w:rPr>
          <w:sz w:val="28"/>
          <w:szCs w:val="28"/>
        </w:rPr>
        <w:t>;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в иные органы в соответствии с действующим законодательством Российской Федерации.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Решения Комиссии и результаты аукциона могут быть обжалованы заинтересованными лицами в соответствии с действующим законодательством Российской Федерации.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7A19C4">
      <w:pPr>
        <w:jc w:val="both"/>
        <w:rPr>
          <w:sz w:val="28"/>
          <w:szCs w:val="28"/>
        </w:rPr>
      </w:pPr>
    </w:p>
    <w:p w:rsidR="000A061D" w:rsidRDefault="000A061D" w:rsidP="000A0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0D073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</w:t>
      </w:r>
    </w:p>
    <w:p w:rsidR="000A061D" w:rsidRPr="000D073D" w:rsidRDefault="000A061D" w:rsidP="000A061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73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0D073D" w:rsidRPr="000D073D" w:rsidRDefault="000D073D" w:rsidP="007A19C4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Default="000D073D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5B2179" w:rsidRDefault="005B2179" w:rsidP="000D073D">
      <w:pPr>
        <w:ind w:firstLine="567"/>
        <w:jc w:val="both"/>
        <w:rPr>
          <w:sz w:val="28"/>
          <w:szCs w:val="28"/>
        </w:rPr>
      </w:pPr>
    </w:p>
    <w:p w:rsidR="00B41C12" w:rsidRDefault="00B41C12" w:rsidP="000D073D">
      <w:pPr>
        <w:ind w:firstLine="567"/>
        <w:jc w:val="both"/>
        <w:rPr>
          <w:sz w:val="28"/>
          <w:szCs w:val="28"/>
        </w:rPr>
      </w:pPr>
    </w:p>
    <w:p w:rsidR="00B41C12" w:rsidRPr="000D073D" w:rsidRDefault="00B41C12" w:rsidP="007A19C4">
      <w:pPr>
        <w:jc w:val="both"/>
        <w:rPr>
          <w:sz w:val="28"/>
          <w:szCs w:val="28"/>
        </w:rPr>
      </w:pPr>
    </w:p>
    <w:p w:rsidR="000D073D" w:rsidRPr="000D073D" w:rsidRDefault="000D073D" w:rsidP="007A19C4">
      <w:pPr>
        <w:ind w:left="5103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ПРИЛОЖЕНИЕ № 1</w:t>
      </w:r>
    </w:p>
    <w:p w:rsidR="000D073D" w:rsidRPr="000D073D" w:rsidRDefault="000D073D" w:rsidP="007A19C4">
      <w:pPr>
        <w:ind w:left="5103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к Порядку проведения аукциона </w:t>
      </w:r>
    </w:p>
    <w:p w:rsidR="000D073D" w:rsidRPr="000D073D" w:rsidRDefault="000D073D" w:rsidP="007A19C4">
      <w:pPr>
        <w:ind w:left="5103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 право заключения договора </w:t>
      </w:r>
    </w:p>
    <w:p w:rsidR="000D073D" w:rsidRPr="000D073D" w:rsidRDefault="000D073D" w:rsidP="007A19C4">
      <w:pPr>
        <w:ind w:left="5103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 размещение </w:t>
      </w:r>
      <w:proofErr w:type="gramStart"/>
      <w:r w:rsidRPr="000D073D">
        <w:rPr>
          <w:sz w:val="28"/>
          <w:szCs w:val="28"/>
        </w:rPr>
        <w:t>нестационарного</w:t>
      </w:r>
      <w:proofErr w:type="gramEnd"/>
      <w:r w:rsidRPr="000D073D">
        <w:rPr>
          <w:sz w:val="28"/>
          <w:szCs w:val="28"/>
        </w:rPr>
        <w:t xml:space="preserve"> </w:t>
      </w:r>
    </w:p>
    <w:p w:rsidR="000D073D" w:rsidRPr="000D073D" w:rsidRDefault="000D073D" w:rsidP="007A19C4">
      <w:pPr>
        <w:ind w:left="5103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торгового объекта</w:t>
      </w: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E071D1" w:rsidRDefault="000D073D" w:rsidP="000D073D">
      <w:pPr>
        <w:ind w:left="5103"/>
        <w:jc w:val="both"/>
        <w:rPr>
          <w:sz w:val="24"/>
          <w:szCs w:val="24"/>
        </w:rPr>
      </w:pPr>
      <w:r w:rsidRPr="00E071D1">
        <w:rPr>
          <w:sz w:val="24"/>
          <w:szCs w:val="24"/>
        </w:rPr>
        <w:t xml:space="preserve">В администрацию </w:t>
      </w:r>
    </w:p>
    <w:p w:rsidR="000D073D" w:rsidRPr="00E071D1" w:rsidRDefault="004653A0" w:rsidP="000D073D">
      <w:pPr>
        <w:ind w:left="5103"/>
        <w:jc w:val="both"/>
        <w:rPr>
          <w:sz w:val="24"/>
          <w:szCs w:val="24"/>
        </w:rPr>
      </w:pPr>
      <w:r w:rsidRPr="00E071D1">
        <w:rPr>
          <w:sz w:val="24"/>
          <w:szCs w:val="24"/>
        </w:rPr>
        <w:t>Ковалевского</w:t>
      </w:r>
      <w:r w:rsidR="000D073D" w:rsidRPr="00E071D1">
        <w:rPr>
          <w:sz w:val="24"/>
          <w:szCs w:val="24"/>
        </w:rPr>
        <w:t xml:space="preserve"> сельского поселения</w:t>
      </w:r>
    </w:p>
    <w:p w:rsidR="000D073D" w:rsidRPr="000D073D" w:rsidRDefault="000D073D" w:rsidP="000D073D">
      <w:pPr>
        <w:ind w:left="5103"/>
        <w:jc w:val="both"/>
        <w:rPr>
          <w:sz w:val="28"/>
          <w:szCs w:val="28"/>
        </w:rPr>
      </w:pPr>
      <w:proofErr w:type="spellStart"/>
      <w:r w:rsidRPr="00E071D1">
        <w:rPr>
          <w:sz w:val="24"/>
          <w:szCs w:val="24"/>
        </w:rPr>
        <w:t>Новокубанского</w:t>
      </w:r>
      <w:proofErr w:type="spellEnd"/>
      <w:r w:rsidRPr="00E071D1">
        <w:rPr>
          <w:sz w:val="24"/>
          <w:szCs w:val="24"/>
        </w:rPr>
        <w:t xml:space="preserve"> района</w:t>
      </w:r>
    </w:p>
    <w:p w:rsidR="000D073D" w:rsidRDefault="000D073D" w:rsidP="007A19C4">
      <w:pPr>
        <w:contextualSpacing/>
        <w:jc w:val="both"/>
        <w:rPr>
          <w:sz w:val="28"/>
          <w:szCs w:val="28"/>
        </w:rPr>
      </w:pPr>
    </w:p>
    <w:p w:rsidR="007A19C4" w:rsidRPr="000D073D" w:rsidRDefault="007A19C4" w:rsidP="007A19C4">
      <w:pPr>
        <w:contextualSpacing/>
        <w:jc w:val="both"/>
        <w:rPr>
          <w:sz w:val="28"/>
          <w:szCs w:val="28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center"/>
        <w:rPr>
          <w:sz w:val="24"/>
          <w:szCs w:val="24"/>
        </w:rPr>
      </w:pPr>
      <w:r w:rsidRPr="007A19C4">
        <w:rPr>
          <w:sz w:val="24"/>
          <w:szCs w:val="24"/>
        </w:rPr>
        <w:t>ЗАЯВКА</w:t>
      </w:r>
    </w:p>
    <w:p w:rsidR="000D073D" w:rsidRPr="007A19C4" w:rsidRDefault="000D073D" w:rsidP="007A19C4">
      <w:pPr>
        <w:spacing w:line="192" w:lineRule="auto"/>
        <w:ind w:firstLine="567"/>
        <w:contextualSpacing/>
        <w:jc w:val="center"/>
        <w:rPr>
          <w:sz w:val="24"/>
          <w:szCs w:val="24"/>
        </w:rPr>
      </w:pPr>
      <w:r w:rsidRPr="007A19C4">
        <w:rPr>
          <w:sz w:val="24"/>
          <w:szCs w:val="24"/>
        </w:rPr>
        <w:t>на участие в аукционе по приобретению права на размещение нестационарного торгового объекта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«___» ___________ 20 __ года</w:t>
      </w:r>
    </w:p>
    <w:p w:rsidR="000D073D" w:rsidRPr="007A19C4" w:rsidRDefault="000D073D" w:rsidP="007A19C4">
      <w:pPr>
        <w:spacing w:line="192" w:lineRule="auto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(Ф.И.О. индивидуального предпринимателя, подавшего заявку)</w:t>
      </w:r>
    </w:p>
    <w:p w:rsidR="000D073D" w:rsidRPr="007A19C4" w:rsidRDefault="000D073D" w:rsidP="007A19C4">
      <w:pPr>
        <w:spacing w:line="192" w:lineRule="auto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(№ свидетельства о государственной регистрации ИП)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7A19C4">
        <w:rPr>
          <w:sz w:val="24"/>
          <w:szCs w:val="24"/>
        </w:rPr>
        <w:t>о(</w:t>
      </w:r>
      <w:proofErr w:type="spellStart"/>
      <w:proofErr w:type="gramEnd"/>
      <w:r w:rsidRPr="007A19C4">
        <w:rPr>
          <w:sz w:val="24"/>
          <w:szCs w:val="24"/>
        </w:rPr>
        <w:t>ых</w:t>
      </w:r>
      <w:proofErr w:type="spellEnd"/>
      <w:r w:rsidRPr="007A19C4">
        <w:rPr>
          <w:sz w:val="24"/>
          <w:szCs w:val="24"/>
        </w:rPr>
        <w:t>) торгового(</w:t>
      </w:r>
      <w:proofErr w:type="spellStart"/>
      <w:r w:rsidRPr="007A19C4">
        <w:rPr>
          <w:sz w:val="24"/>
          <w:szCs w:val="24"/>
        </w:rPr>
        <w:t>ых</w:t>
      </w:r>
      <w:proofErr w:type="spellEnd"/>
      <w:r w:rsidRPr="007A19C4">
        <w:rPr>
          <w:sz w:val="24"/>
          <w:szCs w:val="24"/>
        </w:rPr>
        <w:t>)объекта(</w:t>
      </w:r>
      <w:proofErr w:type="spellStart"/>
      <w:r w:rsidRPr="007A19C4">
        <w:rPr>
          <w:sz w:val="24"/>
          <w:szCs w:val="24"/>
        </w:rPr>
        <w:t>ов</w:t>
      </w:r>
      <w:proofErr w:type="spellEnd"/>
      <w:r w:rsidRPr="007A19C4">
        <w:rPr>
          <w:sz w:val="24"/>
          <w:szCs w:val="24"/>
        </w:rPr>
        <w:t>) в соответствии с информационным сообщением о проведении аукциона: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2619"/>
        <w:gridCol w:w="1004"/>
        <w:gridCol w:w="1264"/>
        <w:gridCol w:w="2298"/>
        <w:gridCol w:w="1527"/>
      </w:tblGrid>
      <w:tr w:rsidR="000D073D" w:rsidRPr="007A19C4" w:rsidTr="00096BEF">
        <w:trPr>
          <w:trHeight w:val="1082"/>
        </w:trPr>
        <w:tc>
          <w:tcPr>
            <w:tcW w:w="861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A19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19C4">
              <w:rPr>
                <w:sz w:val="24"/>
                <w:szCs w:val="24"/>
              </w:rPr>
              <w:t>/</w:t>
            </w:r>
            <w:proofErr w:type="spellStart"/>
            <w:r w:rsidRPr="007A19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Информационное сообщение</w:t>
            </w:r>
          </w:p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(дата, номер)</w:t>
            </w:r>
          </w:p>
        </w:tc>
        <w:tc>
          <w:tcPr>
            <w:tcW w:w="1004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№ лота</w:t>
            </w:r>
          </w:p>
        </w:tc>
        <w:tc>
          <w:tcPr>
            <w:tcW w:w="1264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Тип объекта</w:t>
            </w:r>
          </w:p>
        </w:tc>
        <w:tc>
          <w:tcPr>
            <w:tcW w:w="2298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Специализация</w:t>
            </w:r>
          </w:p>
          <w:p w:rsidR="000D073D" w:rsidRPr="007A19C4" w:rsidRDefault="000D073D" w:rsidP="007A19C4">
            <w:pPr>
              <w:spacing w:line="192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объекта</w:t>
            </w:r>
          </w:p>
        </w:tc>
        <w:tc>
          <w:tcPr>
            <w:tcW w:w="1527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Площадь</w:t>
            </w:r>
          </w:p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Объекта</w:t>
            </w:r>
          </w:p>
        </w:tc>
      </w:tr>
      <w:tr w:rsidR="000D073D" w:rsidRPr="007A19C4" w:rsidTr="00096BEF">
        <w:trPr>
          <w:trHeight w:val="256"/>
        </w:trPr>
        <w:tc>
          <w:tcPr>
            <w:tcW w:w="861" w:type="dxa"/>
          </w:tcPr>
          <w:p w:rsidR="000D073D" w:rsidRPr="007A19C4" w:rsidRDefault="000D073D" w:rsidP="007A19C4">
            <w:pPr>
              <w:spacing w:line="192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6</w:t>
            </w:r>
          </w:p>
        </w:tc>
      </w:tr>
      <w:tr w:rsidR="000D073D" w:rsidRPr="007A19C4" w:rsidTr="007A19C4">
        <w:trPr>
          <w:trHeight w:val="196"/>
        </w:trPr>
        <w:tc>
          <w:tcPr>
            <w:tcW w:w="861" w:type="dxa"/>
          </w:tcPr>
          <w:p w:rsidR="000D073D" w:rsidRPr="007A19C4" w:rsidRDefault="000D073D" w:rsidP="007A19C4">
            <w:pPr>
              <w:spacing w:line="192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0D073D" w:rsidRPr="007A19C4" w:rsidRDefault="000D073D" w:rsidP="007A19C4">
            <w:pPr>
              <w:spacing w:line="192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С условиями проведения аукциона и Порядком проведения аукциона ознакомле</w:t>
      </w:r>
      <w:proofErr w:type="gramStart"/>
      <w:r w:rsidRPr="007A19C4">
        <w:rPr>
          <w:sz w:val="24"/>
          <w:szCs w:val="24"/>
        </w:rPr>
        <w:t>н(</w:t>
      </w:r>
      <w:proofErr w:type="gramEnd"/>
      <w:r w:rsidRPr="007A19C4">
        <w:rPr>
          <w:sz w:val="24"/>
          <w:szCs w:val="24"/>
        </w:rPr>
        <w:t>а) и согласен(а).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 xml:space="preserve">Номер телефона </w:t>
      </w:r>
    </w:p>
    <w:p w:rsidR="000D073D" w:rsidRPr="007A19C4" w:rsidRDefault="000D073D" w:rsidP="007A19C4">
      <w:pPr>
        <w:spacing w:line="192" w:lineRule="auto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 xml:space="preserve">Реквизиты счета для возврата задатка: 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proofErr w:type="spellStart"/>
      <w:proofErr w:type="gramStart"/>
      <w:r w:rsidRPr="007A19C4">
        <w:rPr>
          <w:sz w:val="24"/>
          <w:szCs w:val="24"/>
        </w:rPr>
        <w:t>р</w:t>
      </w:r>
      <w:proofErr w:type="spellEnd"/>
      <w:proofErr w:type="gramEnd"/>
      <w:r w:rsidRPr="007A19C4">
        <w:rPr>
          <w:sz w:val="24"/>
          <w:szCs w:val="24"/>
        </w:rPr>
        <w:t>/</w:t>
      </w:r>
      <w:proofErr w:type="spellStart"/>
      <w:r w:rsidRPr="007A19C4">
        <w:rPr>
          <w:sz w:val="24"/>
          <w:szCs w:val="24"/>
        </w:rPr>
        <w:t>с________________________________в</w:t>
      </w:r>
      <w:proofErr w:type="spellEnd"/>
      <w:r w:rsidRPr="007A19C4">
        <w:rPr>
          <w:sz w:val="24"/>
          <w:szCs w:val="24"/>
        </w:rPr>
        <w:t>___________________________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к/</w:t>
      </w:r>
      <w:proofErr w:type="spellStart"/>
      <w:r w:rsidRPr="007A19C4">
        <w:rPr>
          <w:sz w:val="24"/>
          <w:szCs w:val="24"/>
        </w:rPr>
        <w:t>с_______________________________БИК</w:t>
      </w:r>
      <w:proofErr w:type="spellEnd"/>
      <w:r w:rsidRPr="007A19C4">
        <w:rPr>
          <w:sz w:val="24"/>
          <w:szCs w:val="24"/>
        </w:rPr>
        <w:t>_________________________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«___»____________ 20 __ года_______________ (подпись)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Принято: 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>(Ф.И.О. работника организатора аукциона)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  <w:r w:rsidRPr="007A19C4">
        <w:rPr>
          <w:sz w:val="24"/>
          <w:szCs w:val="24"/>
        </w:rPr>
        <w:t xml:space="preserve">«___» __________ 20 __ года время ________ </w:t>
      </w:r>
      <w:proofErr w:type="gramStart"/>
      <w:r w:rsidRPr="007A19C4">
        <w:rPr>
          <w:sz w:val="24"/>
          <w:szCs w:val="24"/>
        </w:rPr>
        <w:t>за</w:t>
      </w:r>
      <w:proofErr w:type="gramEnd"/>
      <w:r w:rsidRPr="007A19C4">
        <w:rPr>
          <w:sz w:val="24"/>
          <w:szCs w:val="24"/>
        </w:rPr>
        <w:t xml:space="preserve"> № ______ _____ </w:t>
      </w:r>
    </w:p>
    <w:p w:rsidR="000D073D" w:rsidRPr="007A19C4" w:rsidRDefault="000D073D" w:rsidP="007A19C4">
      <w:pPr>
        <w:spacing w:line="192" w:lineRule="auto"/>
        <w:ind w:firstLine="567"/>
        <w:contextualSpacing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contextualSpacing/>
        <w:jc w:val="right"/>
        <w:rPr>
          <w:sz w:val="24"/>
          <w:szCs w:val="24"/>
        </w:rPr>
      </w:pPr>
      <w:r w:rsidRPr="007A19C4">
        <w:rPr>
          <w:sz w:val="24"/>
          <w:szCs w:val="24"/>
        </w:rPr>
        <w:t>____________________</w:t>
      </w:r>
    </w:p>
    <w:p w:rsidR="000D073D" w:rsidRPr="007A19C4" w:rsidRDefault="007A19C4" w:rsidP="007A19C4">
      <w:pPr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D073D" w:rsidRPr="007A19C4">
        <w:rPr>
          <w:sz w:val="24"/>
          <w:szCs w:val="24"/>
        </w:rPr>
        <w:t>(подпись)</w:t>
      </w:r>
    </w:p>
    <w:p w:rsidR="000D073D" w:rsidRPr="000D073D" w:rsidRDefault="000D073D" w:rsidP="000D073D">
      <w:pPr>
        <w:jc w:val="both"/>
        <w:rPr>
          <w:rFonts w:eastAsia="Calibri"/>
          <w:sz w:val="28"/>
          <w:szCs w:val="28"/>
        </w:rPr>
      </w:pPr>
    </w:p>
    <w:p w:rsidR="000D073D" w:rsidRDefault="000D073D" w:rsidP="000D073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41C12" w:rsidRDefault="00B41C12" w:rsidP="000D073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B2179" w:rsidRDefault="005B2179" w:rsidP="000D073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7A19C4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0D073D" w:rsidRPr="000D073D" w:rsidRDefault="000D073D" w:rsidP="007A19C4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аукциона </w:t>
      </w:r>
    </w:p>
    <w:p w:rsidR="000D073D" w:rsidRPr="000D073D" w:rsidRDefault="000D073D" w:rsidP="007A19C4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договора </w:t>
      </w:r>
    </w:p>
    <w:p w:rsidR="000D073D" w:rsidRPr="000D073D" w:rsidRDefault="000D073D" w:rsidP="007A19C4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на размещение </w:t>
      </w:r>
      <w:proofErr w:type="gramStart"/>
      <w:r w:rsidRPr="000D073D">
        <w:rPr>
          <w:rFonts w:ascii="Times New Roman" w:eastAsia="Times New Roman" w:hAnsi="Times New Roman" w:cs="Times New Roman"/>
          <w:sz w:val="28"/>
          <w:szCs w:val="28"/>
        </w:rPr>
        <w:t>нестационарного</w:t>
      </w:r>
      <w:proofErr w:type="gramEnd"/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73D" w:rsidRPr="000D073D" w:rsidRDefault="000D073D" w:rsidP="007A19C4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>торгового объекта</w:t>
      </w:r>
    </w:p>
    <w:p w:rsidR="000D073D" w:rsidRPr="000D073D" w:rsidRDefault="000D073D" w:rsidP="000D073D">
      <w:pPr>
        <w:pStyle w:val="af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3D" w:rsidRPr="00E071D1" w:rsidRDefault="000D073D" w:rsidP="000D073D">
      <w:pPr>
        <w:ind w:left="5103"/>
        <w:jc w:val="both"/>
        <w:rPr>
          <w:sz w:val="24"/>
          <w:szCs w:val="24"/>
        </w:rPr>
      </w:pPr>
      <w:r w:rsidRPr="00E071D1">
        <w:rPr>
          <w:sz w:val="24"/>
          <w:szCs w:val="24"/>
        </w:rPr>
        <w:t xml:space="preserve">В администрацию </w:t>
      </w:r>
      <w:r w:rsidR="004653A0" w:rsidRPr="00E071D1">
        <w:rPr>
          <w:sz w:val="24"/>
          <w:szCs w:val="24"/>
        </w:rPr>
        <w:t>Ковалевского</w:t>
      </w:r>
      <w:r w:rsidRPr="00E071D1">
        <w:rPr>
          <w:sz w:val="24"/>
          <w:szCs w:val="24"/>
        </w:rPr>
        <w:t xml:space="preserve"> </w:t>
      </w:r>
    </w:p>
    <w:p w:rsidR="000D073D" w:rsidRPr="00E071D1" w:rsidRDefault="000D073D" w:rsidP="000D073D">
      <w:pPr>
        <w:ind w:left="5103"/>
        <w:jc w:val="both"/>
        <w:rPr>
          <w:sz w:val="24"/>
          <w:szCs w:val="24"/>
        </w:rPr>
      </w:pPr>
      <w:r w:rsidRPr="00E071D1">
        <w:rPr>
          <w:sz w:val="24"/>
          <w:szCs w:val="24"/>
        </w:rPr>
        <w:t>сельского поселения</w:t>
      </w:r>
    </w:p>
    <w:p w:rsidR="000D073D" w:rsidRPr="00E071D1" w:rsidRDefault="000D073D" w:rsidP="000D073D">
      <w:pPr>
        <w:ind w:left="5103"/>
        <w:jc w:val="both"/>
        <w:rPr>
          <w:sz w:val="24"/>
          <w:szCs w:val="24"/>
        </w:rPr>
      </w:pPr>
      <w:proofErr w:type="spellStart"/>
      <w:r w:rsidRPr="00E071D1">
        <w:rPr>
          <w:sz w:val="24"/>
          <w:szCs w:val="24"/>
        </w:rPr>
        <w:t>Новокубанского</w:t>
      </w:r>
      <w:proofErr w:type="spellEnd"/>
      <w:r w:rsidRPr="00E071D1">
        <w:rPr>
          <w:sz w:val="24"/>
          <w:szCs w:val="24"/>
        </w:rPr>
        <w:t xml:space="preserve"> района</w:t>
      </w: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7A19C4" w:rsidRDefault="000D073D" w:rsidP="007A19C4">
      <w:pPr>
        <w:spacing w:line="192" w:lineRule="auto"/>
        <w:jc w:val="center"/>
        <w:rPr>
          <w:sz w:val="24"/>
          <w:szCs w:val="24"/>
        </w:rPr>
      </w:pPr>
      <w:r w:rsidRPr="007A19C4">
        <w:rPr>
          <w:sz w:val="24"/>
          <w:szCs w:val="24"/>
        </w:rPr>
        <w:t>ЗАЯВКА</w:t>
      </w:r>
    </w:p>
    <w:p w:rsidR="000D073D" w:rsidRPr="007A19C4" w:rsidRDefault="000D073D" w:rsidP="007A19C4">
      <w:pPr>
        <w:spacing w:line="192" w:lineRule="auto"/>
        <w:jc w:val="center"/>
        <w:rPr>
          <w:sz w:val="24"/>
          <w:szCs w:val="24"/>
        </w:rPr>
      </w:pPr>
      <w:r w:rsidRPr="007A19C4">
        <w:rPr>
          <w:sz w:val="24"/>
          <w:szCs w:val="24"/>
        </w:rPr>
        <w:t>на участие в аукционе по приобретению права на размещение нестационарного торгового объекта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«___» _____________ 20 __ года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(полное наименование юридического лица, подавшего заявку)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зарегистрированное _______________________________________________________________________</w:t>
      </w:r>
    </w:p>
    <w:p w:rsidR="000D073D" w:rsidRPr="007A19C4" w:rsidRDefault="000D073D" w:rsidP="007A19C4">
      <w:pPr>
        <w:tabs>
          <w:tab w:val="left" w:pos="284"/>
        </w:tabs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(орган, зарегистрировавший предприятие)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по юридическому адресу: _______________________________________________________________________________________________________________________________________________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о чем выдано свидетельство серия __________ № ____________________________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7A19C4">
        <w:rPr>
          <w:sz w:val="24"/>
          <w:szCs w:val="24"/>
        </w:rPr>
        <w:t>о(</w:t>
      </w:r>
      <w:proofErr w:type="spellStart"/>
      <w:proofErr w:type="gramEnd"/>
      <w:r w:rsidRPr="007A19C4">
        <w:rPr>
          <w:sz w:val="24"/>
          <w:szCs w:val="24"/>
        </w:rPr>
        <w:t>ых</w:t>
      </w:r>
      <w:proofErr w:type="spellEnd"/>
      <w:r w:rsidRPr="007A19C4">
        <w:rPr>
          <w:sz w:val="24"/>
          <w:szCs w:val="24"/>
        </w:rPr>
        <w:t>) торгового(</w:t>
      </w:r>
      <w:proofErr w:type="spellStart"/>
      <w:r w:rsidRPr="007A19C4">
        <w:rPr>
          <w:sz w:val="24"/>
          <w:szCs w:val="24"/>
        </w:rPr>
        <w:t>ых</w:t>
      </w:r>
      <w:proofErr w:type="spellEnd"/>
      <w:r w:rsidRPr="007A19C4">
        <w:rPr>
          <w:sz w:val="24"/>
          <w:szCs w:val="24"/>
        </w:rPr>
        <w:t>) объекта(</w:t>
      </w:r>
      <w:proofErr w:type="spellStart"/>
      <w:r w:rsidRPr="007A19C4">
        <w:rPr>
          <w:sz w:val="24"/>
          <w:szCs w:val="24"/>
        </w:rPr>
        <w:t>ов</w:t>
      </w:r>
      <w:proofErr w:type="spellEnd"/>
      <w:r w:rsidRPr="007A19C4">
        <w:rPr>
          <w:sz w:val="24"/>
          <w:szCs w:val="24"/>
        </w:rPr>
        <w:t>) в соответствии с информационным сообщением о проведении аукциона: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2619"/>
        <w:gridCol w:w="1004"/>
        <w:gridCol w:w="1436"/>
        <w:gridCol w:w="2268"/>
        <w:gridCol w:w="1559"/>
      </w:tblGrid>
      <w:tr w:rsidR="000D073D" w:rsidRPr="007A19C4" w:rsidTr="00096BEF">
        <w:trPr>
          <w:trHeight w:val="1082"/>
        </w:trPr>
        <w:tc>
          <w:tcPr>
            <w:tcW w:w="861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A19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19C4">
              <w:rPr>
                <w:sz w:val="24"/>
                <w:szCs w:val="24"/>
              </w:rPr>
              <w:t>/</w:t>
            </w:r>
            <w:proofErr w:type="spellStart"/>
            <w:r w:rsidRPr="007A19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Информационное сообщение</w:t>
            </w:r>
          </w:p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(дата, номер)</w:t>
            </w:r>
          </w:p>
        </w:tc>
        <w:tc>
          <w:tcPr>
            <w:tcW w:w="1004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№ лота</w:t>
            </w:r>
          </w:p>
        </w:tc>
        <w:tc>
          <w:tcPr>
            <w:tcW w:w="1436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Тип объекта</w:t>
            </w:r>
          </w:p>
        </w:tc>
        <w:tc>
          <w:tcPr>
            <w:tcW w:w="2268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Специализация</w:t>
            </w:r>
          </w:p>
          <w:p w:rsidR="000D073D" w:rsidRPr="007A19C4" w:rsidRDefault="000D073D" w:rsidP="007A19C4">
            <w:pPr>
              <w:spacing w:line="192" w:lineRule="auto"/>
              <w:ind w:firstLine="567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объекта</w:t>
            </w:r>
          </w:p>
        </w:tc>
        <w:tc>
          <w:tcPr>
            <w:tcW w:w="1559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Площадь</w:t>
            </w:r>
          </w:p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Объекта</w:t>
            </w:r>
          </w:p>
        </w:tc>
      </w:tr>
      <w:tr w:rsidR="000D073D" w:rsidRPr="007A19C4" w:rsidTr="00096BEF">
        <w:trPr>
          <w:trHeight w:val="256"/>
        </w:trPr>
        <w:tc>
          <w:tcPr>
            <w:tcW w:w="861" w:type="dxa"/>
          </w:tcPr>
          <w:p w:rsidR="000D073D" w:rsidRPr="007A19C4" w:rsidRDefault="000D073D" w:rsidP="007A19C4">
            <w:pPr>
              <w:spacing w:line="192" w:lineRule="auto"/>
              <w:ind w:firstLine="567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7A19C4">
              <w:rPr>
                <w:sz w:val="24"/>
                <w:szCs w:val="24"/>
              </w:rPr>
              <w:t>6</w:t>
            </w:r>
          </w:p>
        </w:tc>
      </w:tr>
      <w:tr w:rsidR="000D073D" w:rsidRPr="007A19C4" w:rsidTr="007A19C4">
        <w:trPr>
          <w:trHeight w:val="309"/>
        </w:trPr>
        <w:tc>
          <w:tcPr>
            <w:tcW w:w="861" w:type="dxa"/>
          </w:tcPr>
          <w:p w:rsidR="000D073D" w:rsidRPr="007A19C4" w:rsidRDefault="000D073D" w:rsidP="007A19C4">
            <w:pPr>
              <w:spacing w:line="192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073D" w:rsidRPr="007A19C4" w:rsidRDefault="000D073D" w:rsidP="007A19C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</w:tbl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С условиями проведения аукциона и Порядком проведения аукциона ознакомле</w:t>
      </w:r>
      <w:proofErr w:type="gramStart"/>
      <w:r w:rsidRPr="007A19C4">
        <w:rPr>
          <w:sz w:val="24"/>
          <w:szCs w:val="24"/>
        </w:rPr>
        <w:t>н(</w:t>
      </w:r>
      <w:proofErr w:type="gramEnd"/>
      <w:r w:rsidRPr="007A19C4">
        <w:rPr>
          <w:sz w:val="24"/>
          <w:szCs w:val="24"/>
        </w:rPr>
        <w:t>а) и согласен(а).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Номер телефона 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 xml:space="preserve">Реквизиты счета для возврата задатка: 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proofErr w:type="gramStart"/>
      <w:r w:rsidRPr="007A19C4">
        <w:rPr>
          <w:sz w:val="24"/>
          <w:szCs w:val="24"/>
        </w:rPr>
        <w:t>р</w:t>
      </w:r>
      <w:proofErr w:type="gramEnd"/>
      <w:r w:rsidRPr="007A19C4">
        <w:rPr>
          <w:sz w:val="24"/>
          <w:szCs w:val="24"/>
        </w:rPr>
        <w:t>/с________________________________в_______________________________________________________________________________________________________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к/с_______________________________БИК_______________________________________________________________________________________________________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Ф.И.О. руководителя предприятия (организации)</w:t>
      </w:r>
    </w:p>
    <w:p w:rsidR="000D073D" w:rsidRPr="007A19C4" w:rsidRDefault="000D073D" w:rsidP="007A19C4">
      <w:pPr>
        <w:spacing w:line="192" w:lineRule="auto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«____»____________ 20 __ года ________________ (подпись)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М.П.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Принято: ______________________________________________________________________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>(Ф.И.О. работника организатора аукциона)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  <w:r w:rsidRPr="007A19C4">
        <w:rPr>
          <w:sz w:val="24"/>
          <w:szCs w:val="24"/>
        </w:rPr>
        <w:t xml:space="preserve">«____» _________20 __ года время_____ </w:t>
      </w:r>
      <w:proofErr w:type="gramStart"/>
      <w:r w:rsidRPr="007A19C4">
        <w:rPr>
          <w:sz w:val="24"/>
          <w:szCs w:val="24"/>
        </w:rPr>
        <w:t>за</w:t>
      </w:r>
      <w:proofErr w:type="gramEnd"/>
      <w:r w:rsidRPr="007A19C4">
        <w:rPr>
          <w:sz w:val="24"/>
          <w:szCs w:val="24"/>
        </w:rPr>
        <w:t xml:space="preserve"> № _______ _______ </w:t>
      </w:r>
    </w:p>
    <w:p w:rsidR="000D073D" w:rsidRPr="007A19C4" w:rsidRDefault="000D073D" w:rsidP="007A19C4">
      <w:pPr>
        <w:spacing w:line="192" w:lineRule="auto"/>
        <w:ind w:firstLine="567"/>
        <w:jc w:val="both"/>
        <w:rPr>
          <w:sz w:val="24"/>
          <w:szCs w:val="24"/>
        </w:rPr>
      </w:pPr>
    </w:p>
    <w:p w:rsidR="000D073D" w:rsidRPr="007A19C4" w:rsidRDefault="000D073D" w:rsidP="007A19C4">
      <w:pPr>
        <w:spacing w:line="192" w:lineRule="auto"/>
        <w:ind w:firstLine="567"/>
        <w:jc w:val="right"/>
        <w:rPr>
          <w:sz w:val="24"/>
          <w:szCs w:val="24"/>
        </w:rPr>
      </w:pPr>
      <w:r w:rsidRPr="007A19C4">
        <w:rPr>
          <w:sz w:val="24"/>
          <w:szCs w:val="24"/>
        </w:rPr>
        <w:t>_________________</w:t>
      </w:r>
    </w:p>
    <w:p w:rsidR="000D073D" w:rsidRPr="007A19C4" w:rsidRDefault="007A19C4" w:rsidP="007A19C4">
      <w:pPr>
        <w:spacing w:line="192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D073D" w:rsidRPr="007A19C4">
        <w:rPr>
          <w:sz w:val="24"/>
          <w:szCs w:val="24"/>
        </w:rPr>
        <w:t>(подпись)</w:t>
      </w: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D073D">
      <w:pPr>
        <w:ind w:firstLine="567"/>
        <w:jc w:val="both"/>
        <w:rPr>
          <w:sz w:val="28"/>
          <w:szCs w:val="28"/>
        </w:rPr>
      </w:pPr>
    </w:p>
    <w:p w:rsidR="00DC5777" w:rsidRDefault="00DC5777" w:rsidP="000D073D">
      <w:pPr>
        <w:ind w:firstLine="567"/>
        <w:jc w:val="both"/>
        <w:rPr>
          <w:sz w:val="28"/>
          <w:szCs w:val="28"/>
        </w:rPr>
      </w:pPr>
    </w:p>
    <w:p w:rsidR="00DC5777" w:rsidRPr="000D073D" w:rsidRDefault="00DC5777" w:rsidP="00096BEF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DC5777" w:rsidRPr="000D073D" w:rsidRDefault="00DC5777" w:rsidP="00096BEF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аукциона </w:t>
      </w:r>
    </w:p>
    <w:p w:rsidR="00DC5777" w:rsidRPr="000D073D" w:rsidRDefault="00DC5777" w:rsidP="00096BEF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договора </w:t>
      </w:r>
    </w:p>
    <w:p w:rsidR="00DC5777" w:rsidRPr="000D073D" w:rsidRDefault="00DC5777" w:rsidP="00096BEF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на размещение </w:t>
      </w:r>
      <w:proofErr w:type="gramStart"/>
      <w:r w:rsidRPr="000D073D">
        <w:rPr>
          <w:rFonts w:ascii="Times New Roman" w:eastAsia="Times New Roman" w:hAnsi="Times New Roman" w:cs="Times New Roman"/>
          <w:sz w:val="28"/>
          <w:szCs w:val="28"/>
        </w:rPr>
        <w:t>нестационарного</w:t>
      </w:r>
      <w:proofErr w:type="gramEnd"/>
      <w:r w:rsidRPr="000D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777" w:rsidRPr="000D073D" w:rsidRDefault="00DC5777" w:rsidP="00096BEF">
      <w:pPr>
        <w:pStyle w:val="af1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3D">
        <w:rPr>
          <w:rFonts w:ascii="Times New Roman" w:eastAsia="Times New Roman" w:hAnsi="Times New Roman" w:cs="Times New Roman"/>
          <w:sz w:val="28"/>
          <w:szCs w:val="28"/>
        </w:rPr>
        <w:t>торгового объекта</w:t>
      </w:r>
    </w:p>
    <w:p w:rsidR="00DC5777" w:rsidRPr="00D0274D" w:rsidRDefault="00DC5777" w:rsidP="00DC5777">
      <w:pPr>
        <w:pStyle w:val="ConsPlusNormal"/>
        <w:ind w:left="5040" w:right="57"/>
        <w:rPr>
          <w:rFonts w:ascii="Times New Roman" w:hAnsi="Times New Roman" w:cs="Times New Roman"/>
          <w:sz w:val="28"/>
          <w:szCs w:val="28"/>
        </w:rPr>
      </w:pPr>
    </w:p>
    <w:p w:rsidR="00DC5777" w:rsidRDefault="00DC5777" w:rsidP="00DC5777">
      <w:pPr>
        <w:ind w:left="4956" w:firstLine="567"/>
        <w:rPr>
          <w:sz w:val="28"/>
          <w:szCs w:val="28"/>
        </w:rPr>
      </w:pPr>
    </w:p>
    <w:p w:rsidR="00DC5777" w:rsidRPr="00096BEF" w:rsidRDefault="00DC5777" w:rsidP="00DC5777">
      <w:pPr>
        <w:ind w:left="4332" w:firstLine="708"/>
        <w:rPr>
          <w:sz w:val="24"/>
          <w:szCs w:val="24"/>
        </w:rPr>
      </w:pPr>
      <w:r w:rsidRPr="00096BEF">
        <w:rPr>
          <w:sz w:val="24"/>
          <w:szCs w:val="24"/>
        </w:rPr>
        <w:t xml:space="preserve">В администрацию </w:t>
      </w:r>
      <w:r w:rsidR="00096BEF" w:rsidRPr="00096BEF">
        <w:rPr>
          <w:sz w:val="24"/>
          <w:szCs w:val="24"/>
        </w:rPr>
        <w:t>Ковалевского</w:t>
      </w:r>
    </w:p>
    <w:p w:rsidR="00DC5777" w:rsidRPr="00096BEF" w:rsidRDefault="00DC5777" w:rsidP="00DC5777">
      <w:pPr>
        <w:ind w:left="4332" w:firstLine="708"/>
        <w:rPr>
          <w:sz w:val="24"/>
          <w:szCs w:val="24"/>
        </w:rPr>
      </w:pPr>
      <w:r w:rsidRPr="00096BEF">
        <w:rPr>
          <w:sz w:val="24"/>
          <w:szCs w:val="24"/>
        </w:rPr>
        <w:t>сельского поселения</w:t>
      </w:r>
    </w:p>
    <w:p w:rsidR="00DC5777" w:rsidRPr="00096BEF" w:rsidRDefault="00DC5777" w:rsidP="00DC5777">
      <w:pPr>
        <w:ind w:left="4332" w:firstLine="708"/>
        <w:rPr>
          <w:sz w:val="24"/>
          <w:szCs w:val="24"/>
        </w:rPr>
      </w:pPr>
      <w:proofErr w:type="spellStart"/>
      <w:r w:rsidRPr="00096BEF">
        <w:rPr>
          <w:sz w:val="24"/>
          <w:szCs w:val="24"/>
        </w:rPr>
        <w:t>Новокубанского</w:t>
      </w:r>
      <w:proofErr w:type="spellEnd"/>
      <w:r w:rsidRPr="00096BEF">
        <w:rPr>
          <w:sz w:val="24"/>
          <w:szCs w:val="24"/>
        </w:rPr>
        <w:t xml:space="preserve"> района</w:t>
      </w:r>
    </w:p>
    <w:p w:rsidR="00DC5777" w:rsidRPr="00096BEF" w:rsidRDefault="00DC5777" w:rsidP="00DC5777">
      <w:pPr>
        <w:ind w:firstLine="567"/>
        <w:jc w:val="center"/>
        <w:rPr>
          <w:sz w:val="24"/>
          <w:szCs w:val="24"/>
        </w:rPr>
      </w:pPr>
    </w:p>
    <w:p w:rsidR="00DC5777" w:rsidRPr="00096BEF" w:rsidRDefault="00DC5777" w:rsidP="00DC5777">
      <w:pPr>
        <w:ind w:firstLine="567"/>
        <w:jc w:val="center"/>
        <w:rPr>
          <w:sz w:val="24"/>
          <w:szCs w:val="24"/>
        </w:rPr>
      </w:pPr>
    </w:p>
    <w:p w:rsidR="00DC5777" w:rsidRPr="00096BEF" w:rsidRDefault="00DC5777" w:rsidP="00DC5777">
      <w:pPr>
        <w:ind w:firstLine="567"/>
        <w:jc w:val="center"/>
        <w:rPr>
          <w:b/>
          <w:sz w:val="24"/>
          <w:szCs w:val="24"/>
        </w:rPr>
      </w:pPr>
      <w:r w:rsidRPr="00096BEF">
        <w:rPr>
          <w:b/>
          <w:sz w:val="24"/>
          <w:szCs w:val="24"/>
        </w:rPr>
        <w:t>ЗАЯВКА</w:t>
      </w:r>
    </w:p>
    <w:p w:rsidR="00DC5777" w:rsidRPr="00096BEF" w:rsidRDefault="00DC5777" w:rsidP="00DC5777">
      <w:pPr>
        <w:ind w:firstLine="567"/>
        <w:jc w:val="center"/>
        <w:rPr>
          <w:b/>
          <w:sz w:val="24"/>
          <w:szCs w:val="24"/>
        </w:rPr>
      </w:pPr>
      <w:r w:rsidRPr="00096BEF">
        <w:rPr>
          <w:b/>
          <w:sz w:val="24"/>
          <w:szCs w:val="24"/>
        </w:rPr>
        <w:t xml:space="preserve">на приобретение права, на размещение нестационарного </w:t>
      </w:r>
    </w:p>
    <w:p w:rsidR="00DC5777" w:rsidRPr="00096BEF" w:rsidRDefault="00DC5777" w:rsidP="00DC5777">
      <w:pPr>
        <w:ind w:firstLine="567"/>
        <w:jc w:val="center"/>
        <w:rPr>
          <w:b/>
          <w:sz w:val="24"/>
          <w:szCs w:val="24"/>
        </w:rPr>
      </w:pPr>
      <w:r w:rsidRPr="00096BEF">
        <w:rPr>
          <w:b/>
          <w:sz w:val="24"/>
          <w:szCs w:val="24"/>
        </w:rPr>
        <w:t>торгового объекта без проведения торгов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>«___» ___________ 20 __ года</w:t>
      </w:r>
    </w:p>
    <w:p w:rsidR="00DC5777" w:rsidRPr="00096BEF" w:rsidRDefault="00DC5777" w:rsidP="00DC5777">
      <w:pPr>
        <w:jc w:val="both"/>
        <w:rPr>
          <w:sz w:val="24"/>
          <w:szCs w:val="24"/>
        </w:rPr>
      </w:pPr>
      <w:r w:rsidRPr="00096BEF">
        <w:rPr>
          <w:sz w:val="24"/>
          <w:szCs w:val="24"/>
        </w:rPr>
        <w:t>__________________________________________________________________</w:t>
      </w:r>
    </w:p>
    <w:p w:rsidR="00DC5777" w:rsidRPr="00096BEF" w:rsidRDefault="00DC5777" w:rsidP="00DC5777">
      <w:pPr>
        <w:ind w:firstLine="567"/>
        <w:jc w:val="center"/>
        <w:rPr>
          <w:sz w:val="24"/>
          <w:szCs w:val="24"/>
        </w:rPr>
      </w:pPr>
      <w:r w:rsidRPr="00096BEF">
        <w:rPr>
          <w:sz w:val="24"/>
          <w:szCs w:val="24"/>
        </w:rPr>
        <w:t>(Ф.И.О. индивидуального предпринимателя, подавшего заявку)</w:t>
      </w:r>
    </w:p>
    <w:p w:rsidR="00DC5777" w:rsidRPr="00096BEF" w:rsidRDefault="00DC5777" w:rsidP="00DC5777">
      <w:pPr>
        <w:jc w:val="both"/>
        <w:rPr>
          <w:sz w:val="24"/>
          <w:szCs w:val="24"/>
        </w:rPr>
      </w:pPr>
      <w:r w:rsidRPr="00096BEF">
        <w:rPr>
          <w:sz w:val="24"/>
          <w:szCs w:val="24"/>
        </w:rPr>
        <w:t>__________________________________________________________________</w:t>
      </w:r>
    </w:p>
    <w:p w:rsidR="00DC5777" w:rsidRPr="00096BEF" w:rsidRDefault="00DC5777" w:rsidP="00DC5777">
      <w:pPr>
        <w:ind w:firstLine="567"/>
        <w:jc w:val="center"/>
        <w:rPr>
          <w:sz w:val="24"/>
          <w:szCs w:val="24"/>
        </w:rPr>
      </w:pPr>
      <w:r w:rsidRPr="00096BEF">
        <w:rPr>
          <w:sz w:val="24"/>
          <w:szCs w:val="24"/>
        </w:rPr>
        <w:t>(№ свидетельства о государственной регистрации ИП)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</w:p>
    <w:p w:rsidR="00DC5777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 xml:space="preserve">Заявляет о своем намерении </w:t>
      </w:r>
      <w:proofErr w:type="gramStart"/>
      <w:r w:rsidR="001949B0">
        <w:rPr>
          <w:sz w:val="24"/>
          <w:szCs w:val="24"/>
        </w:rPr>
        <w:t>разместить</w:t>
      </w:r>
      <w:proofErr w:type="gramEnd"/>
      <w:r w:rsidR="001949B0">
        <w:rPr>
          <w:sz w:val="24"/>
          <w:szCs w:val="24"/>
        </w:rPr>
        <w:t xml:space="preserve"> нестационарный торговый объект</w:t>
      </w:r>
      <w:r w:rsidRPr="00096BEF">
        <w:rPr>
          <w:sz w:val="24"/>
          <w:szCs w:val="24"/>
        </w:rPr>
        <w:t xml:space="preserve"> на территории  </w:t>
      </w:r>
      <w:r w:rsidR="001949B0">
        <w:rPr>
          <w:sz w:val="24"/>
          <w:szCs w:val="24"/>
        </w:rPr>
        <w:t>Ковалевского</w:t>
      </w:r>
      <w:r w:rsidRPr="00096BEF">
        <w:rPr>
          <w:sz w:val="24"/>
          <w:szCs w:val="24"/>
        </w:rPr>
        <w:t xml:space="preserve"> сельского поселения </w:t>
      </w:r>
      <w:proofErr w:type="spellStart"/>
      <w:r w:rsidRPr="00096BEF">
        <w:rPr>
          <w:sz w:val="24"/>
          <w:szCs w:val="24"/>
        </w:rPr>
        <w:t>Новокубанского</w:t>
      </w:r>
      <w:proofErr w:type="spellEnd"/>
      <w:r w:rsidRPr="00096BEF">
        <w:rPr>
          <w:sz w:val="24"/>
          <w:szCs w:val="24"/>
        </w:rPr>
        <w:t xml:space="preserve"> района </w:t>
      </w:r>
    </w:p>
    <w:p w:rsidR="001949B0" w:rsidRDefault="001949B0" w:rsidP="00DC5777">
      <w:pPr>
        <w:ind w:firstLine="567"/>
        <w:jc w:val="both"/>
        <w:rPr>
          <w:sz w:val="24"/>
          <w:szCs w:val="24"/>
        </w:rPr>
      </w:pPr>
    </w:p>
    <w:p w:rsidR="001949B0" w:rsidRPr="00096BEF" w:rsidRDefault="001949B0" w:rsidP="00DC577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00"/>
        <w:gridCol w:w="2054"/>
        <w:gridCol w:w="3275"/>
        <w:gridCol w:w="1810"/>
      </w:tblGrid>
      <w:tr w:rsidR="00DC5777" w:rsidRPr="00096BEF" w:rsidTr="00096BEF">
        <w:trPr>
          <w:trHeight w:val="1082"/>
        </w:trPr>
        <w:tc>
          <w:tcPr>
            <w:tcW w:w="534" w:type="dxa"/>
          </w:tcPr>
          <w:p w:rsidR="00DC5777" w:rsidRPr="00096BEF" w:rsidRDefault="00DC5777" w:rsidP="00096BEF">
            <w:pPr>
              <w:jc w:val="both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096B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96BEF">
              <w:rPr>
                <w:sz w:val="24"/>
                <w:szCs w:val="24"/>
              </w:rPr>
              <w:t>/</w:t>
            </w:r>
            <w:proofErr w:type="spellStart"/>
            <w:r w:rsidRPr="00096B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0" w:type="dxa"/>
          </w:tcPr>
          <w:p w:rsidR="00DC5777" w:rsidRPr="00096BEF" w:rsidRDefault="00DC5777" w:rsidP="00096BEF">
            <w:pPr>
              <w:jc w:val="both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Тип объекта</w:t>
            </w:r>
          </w:p>
        </w:tc>
        <w:tc>
          <w:tcPr>
            <w:tcW w:w="2054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Специализация</w:t>
            </w:r>
          </w:p>
          <w:p w:rsidR="00DC5777" w:rsidRPr="00096BEF" w:rsidRDefault="00DC5777" w:rsidP="00096BEF">
            <w:pPr>
              <w:ind w:firstLine="567"/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объекта</w:t>
            </w:r>
          </w:p>
        </w:tc>
        <w:tc>
          <w:tcPr>
            <w:tcW w:w="3275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Местоположение объекта (адрес)</w:t>
            </w:r>
          </w:p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Площадь</w:t>
            </w:r>
          </w:p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объекта</w:t>
            </w:r>
          </w:p>
        </w:tc>
      </w:tr>
      <w:tr w:rsidR="00DC5777" w:rsidRPr="00096BEF" w:rsidTr="00096BEF">
        <w:trPr>
          <w:trHeight w:val="256"/>
        </w:trPr>
        <w:tc>
          <w:tcPr>
            <w:tcW w:w="534" w:type="dxa"/>
          </w:tcPr>
          <w:p w:rsidR="00DC5777" w:rsidRPr="00096BEF" w:rsidRDefault="00DC5777" w:rsidP="00096BEF">
            <w:pPr>
              <w:ind w:firstLine="567"/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C5777" w:rsidRPr="00096BEF" w:rsidRDefault="00DC5777" w:rsidP="00096BEF">
            <w:pPr>
              <w:jc w:val="center"/>
              <w:rPr>
                <w:sz w:val="24"/>
                <w:szCs w:val="24"/>
              </w:rPr>
            </w:pPr>
            <w:r w:rsidRPr="00096BEF">
              <w:rPr>
                <w:sz w:val="24"/>
                <w:szCs w:val="24"/>
              </w:rPr>
              <w:t>6</w:t>
            </w:r>
          </w:p>
        </w:tc>
      </w:tr>
      <w:tr w:rsidR="00DC5777" w:rsidRPr="00096BEF" w:rsidTr="00096BEF">
        <w:trPr>
          <w:trHeight w:val="813"/>
        </w:trPr>
        <w:tc>
          <w:tcPr>
            <w:tcW w:w="534" w:type="dxa"/>
          </w:tcPr>
          <w:p w:rsidR="00DC5777" w:rsidRPr="00096BEF" w:rsidRDefault="00DC5777" w:rsidP="00096B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DC5777" w:rsidRPr="00096BEF" w:rsidRDefault="00DC5777" w:rsidP="00096B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DC5777" w:rsidRPr="00096BEF" w:rsidRDefault="00DC5777" w:rsidP="00096BEF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DC5777" w:rsidRPr="00096BEF" w:rsidRDefault="00DC5777" w:rsidP="00096B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C5777" w:rsidRPr="00096BEF" w:rsidRDefault="00DC5777" w:rsidP="00096BEF">
            <w:pPr>
              <w:jc w:val="both"/>
              <w:rPr>
                <w:sz w:val="24"/>
                <w:szCs w:val="24"/>
              </w:rPr>
            </w:pPr>
          </w:p>
        </w:tc>
      </w:tr>
    </w:tbl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>К заявке прилагаются следующие документы:</w:t>
      </w:r>
    </w:p>
    <w:p w:rsidR="00DC5777" w:rsidRPr="00096BEF" w:rsidRDefault="00DC5777" w:rsidP="00DC5777">
      <w:pPr>
        <w:ind w:hanging="142"/>
        <w:jc w:val="both"/>
        <w:rPr>
          <w:sz w:val="24"/>
          <w:szCs w:val="24"/>
        </w:rPr>
      </w:pPr>
      <w:r w:rsidRPr="00096B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  <w:t>._________________________________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</w:r>
      <w:r w:rsidRPr="00096BEF">
        <w:rPr>
          <w:sz w:val="24"/>
          <w:szCs w:val="24"/>
        </w:rPr>
        <w:tab/>
        <w:t>(Подпись)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 xml:space="preserve">Номер телефона: </w:t>
      </w:r>
    </w:p>
    <w:p w:rsidR="00DC5777" w:rsidRPr="00096BEF" w:rsidRDefault="00DC5777" w:rsidP="00DC5777">
      <w:pPr>
        <w:jc w:val="both"/>
        <w:rPr>
          <w:sz w:val="24"/>
          <w:szCs w:val="24"/>
        </w:rPr>
      </w:pPr>
      <w:r w:rsidRPr="00096BEF">
        <w:rPr>
          <w:sz w:val="24"/>
          <w:szCs w:val="24"/>
        </w:rPr>
        <w:t>______________________________________________________________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>Принято: __________________________________________________________________</w:t>
      </w:r>
    </w:p>
    <w:p w:rsidR="00DC5777" w:rsidRPr="00096BEF" w:rsidRDefault="00DC5777" w:rsidP="00DC5777">
      <w:pPr>
        <w:ind w:firstLine="567"/>
        <w:jc w:val="center"/>
        <w:rPr>
          <w:sz w:val="24"/>
          <w:szCs w:val="24"/>
        </w:rPr>
      </w:pPr>
      <w:r w:rsidRPr="00096BEF">
        <w:rPr>
          <w:sz w:val="24"/>
          <w:szCs w:val="24"/>
        </w:rPr>
        <w:t>(Ф.И.О. работника организатора аукциона)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 xml:space="preserve">«___» __________ 20 __ года время ________ </w:t>
      </w:r>
      <w:proofErr w:type="gramStart"/>
      <w:r w:rsidRPr="00096BEF">
        <w:rPr>
          <w:sz w:val="24"/>
          <w:szCs w:val="24"/>
        </w:rPr>
        <w:t>за</w:t>
      </w:r>
      <w:proofErr w:type="gramEnd"/>
      <w:r w:rsidRPr="00096BEF">
        <w:rPr>
          <w:sz w:val="24"/>
          <w:szCs w:val="24"/>
        </w:rPr>
        <w:t xml:space="preserve"> № ______ _____ </w:t>
      </w:r>
    </w:p>
    <w:p w:rsidR="00DC5777" w:rsidRPr="00096BEF" w:rsidRDefault="00DC5777" w:rsidP="00DC5777">
      <w:pPr>
        <w:ind w:firstLine="567"/>
        <w:jc w:val="both"/>
        <w:rPr>
          <w:sz w:val="24"/>
          <w:szCs w:val="24"/>
        </w:rPr>
      </w:pPr>
    </w:p>
    <w:p w:rsidR="00DC5777" w:rsidRPr="00096BEF" w:rsidRDefault="00DC5777" w:rsidP="00096BEF">
      <w:pPr>
        <w:ind w:left="6521" w:firstLine="567"/>
        <w:jc w:val="both"/>
        <w:rPr>
          <w:sz w:val="24"/>
          <w:szCs w:val="24"/>
        </w:rPr>
      </w:pPr>
      <w:r w:rsidRPr="00096BEF">
        <w:rPr>
          <w:sz w:val="24"/>
          <w:szCs w:val="24"/>
        </w:rPr>
        <w:t>____________________</w:t>
      </w:r>
    </w:p>
    <w:p w:rsidR="00DC5777" w:rsidRPr="00096BEF" w:rsidRDefault="00096BEF" w:rsidP="00096BEF">
      <w:pPr>
        <w:ind w:left="6521" w:firstLine="567"/>
        <w:jc w:val="both"/>
      </w:pPr>
      <w:r>
        <w:t xml:space="preserve">                </w:t>
      </w:r>
      <w:r w:rsidR="00DC5777" w:rsidRPr="00C1009D">
        <w:t>(подпись)</w:t>
      </w:r>
    </w:p>
    <w:p w:rsidR="00DC5777" w:rsidRDefault="00DC5777" w:rsidP="000D073D">
      <w:pPr>
        <w:ind w:firstLine="567"/>
        <w:jc w:val="both"/>
        <w:rPr>
          <w:sz w:val="28"/>
          <w:szCs w:val="28"/>
        </w:rPr>
      </w:pPr>
    </w:p>
    <w:p w:rsidR="005B2179" w:rsidRPr="000D073D" w:rsidRDefault="005B2179" w:rsidP="000D073D">
      <w:pPr>
        <w:ind w:firstLine="567"/>
        <w:jc w:val="both"/>
        <w:rPr>
          <w:sz w:val="28"/>
          <w:szCs w:val="28"/>
        </w:rPr>
      </w:pPr>
    </w:p>
    <w:p w:rsidR="000D073D" w:rsidRPr="000D073D" w:rsidRDefault="000D073D" w:rsidP="00096BEF">
      <w:pPr>
        <w:ind w:left="5529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П</w:t>
      </w:r>
      <w:r w:rsidR="00DC5777">
        <w:rPr>
          <w:sz w:val="28"/>
          <w:szCs w:val="28"/>
        </w:rPr>
        <w:t>РИЛОЖЕНИЕ № 4</w:t>
      </w:r>
    </w:p>
    <w:p w:rsidR="000D073D" w:rsidRPr="000D073D" w:rsidRDefault="000D073D" w:rsidP="00096BEF">
      <w:pPr>
        <w:ind w:left="5529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к Порядку проведения аукциона </w:t>
      </w:r>
    </w:p>
    <w:p w:rsidR="000D073D" w:rsidRPr="000D073D" w:rsidRDefault="000D073D" w:rsidP="00096BEF">
      <w:pPr>
        <w:ind w:left="5529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 право заключения договора </w:t>
      </w:r>
    </w:p>
    <w:p w:rsidR="000D073D" w:rsidRPr="000D073D" w:rsidRDefault="000D073D" w:rsidP="00096BEF">
      <w:pPr>
        <w:ind w:left="5529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 размещение </w:t>
      </w:r>
      <w:proofErr w:type="gramStart"/>
      <w:r w:rsidRPr="000D073D">
        <w:rPr>
          <w:sz w:val="28"/>
          <w:szCs w:val="28"/>
        </w:rPr>
        <w:t>нестационарного</w:t>
      </w:r>
      <w:proofErr w:type="gramEnd"/>
      <w:r w:rsidRPr="000D073D">
        <w:rPr>
          <w:sz w:val="28"/>
          <w:szCs w:val="28"/>
        </w:rPr>
        <w:t xml:space="preserve"> </w:t>
      </w:r>
    </w:p>
    <w:p w:rsidR="000D073D" w:rsidRPr="000D073D" w:rsidRDefault="000D073D" w:rsidP="00096BEF">
      <w:pPr>
        <w:ind w:left="5529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торгового объекта</w:t>
      </w: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"/>
        <w:gridCol w:w="427"/>
        <w:gridCol w:w="831"/>
        <w:gridCol w:w="280"/>
        <w:gridCol w:w="280"/>
        <w:gridCol w:w="280"/>
        <w:gridCol w:w="140"/>
        <w:gridCol w:w="174"/>
        <w:gridCol w:w="526"/>
        <w:gridCol w:w="236"/>
        <w:gridCol w:w="44"/>
        <w:gridCol w:w="1940"/>
        <w:gridCol w:w="1623"/>
        <w:gridCol w:w="140"/>
        <w:gridCol w:w="337"/>
        <w:gridCol w:w="337"/>
        <w:gridCol w:w="710"/>
        <w:gridCol w:w="206"/>
      </w:tblGrid>
      <w:tr w:rsidR="000D073D" w:rsidRPr="000D073D" w:rsidTr="001949B0">
        <w:trPr>
          <w:gridAfter w:val="1"/>
          <w:wAfter w:w="206" w:type="dxa"/>
        </w:trPr>
        <w:tc>
          <w:tcPr>
            <w:tcW w:w="85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073D" w:rsidRPr="000D073D" w:rsidRDefault="000D073D" w:rsidP="00096B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3D">
              <w:rPr>
                <w:rFonts w:ascii="Times New Roman" w:hAnsi="Times New Roman" w:cs="Times New Roman"/>
                <w:sz w:val="28"/>
                <w:szCs w:val="28"/>
              </w:rPr>
              <w:t>Форма бланка</w:t>
            </w:r>
          </w:p>
          <w:p w:rsidR="000D073D" w:rsidRPr="000D073D" w:rsidRDefault="000D073D" w:rsidP="00096BE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3D">
              <w:rPr>
                <w:rFonts w:ascii="Times New Roman" w:hAnsi="Times New Roman" w:cs="Times New Roman"/>
                <w:sz w:val="28"/>
                <w:szCs w:val="28"/>
              </w:rPr>
              <w:t>Предложения о цене за право на размещение нестационарного торгового объекта</w:t>
            </w: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rPr>
          <w:trHeight w:val="70"/>
        </w:trPr>
        <w:tc>
          <w:tcPr>
            <w:tcW w:w="8789" w:type="dxa"/>
            <w:gridSpan w:val="18"/>
            <w:tcBorders>
              <w:top w:val="single" w:sz="4" w:space="0" w:color="auto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Финансовое предложение предпринимателя</w:t>
            </w:r>
          </w:p>
        </w:tc>
      </w:tr>
      <w:tr w:rsidR="000D073D" w:rsidRPr="000D073D" w:rsidTr="001949B0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8789" w:type="dxa"/>
            <w:gridSpan w:val="18"/>
            <w:tcBorders>
              <w:top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(Ф.И.О. предпринимателя, наименование юридического лица)</w:t>
            </w:r>
          </w:p>
        </w:tc>
      </w:tr>
      <w:tr w:rsidR="000D073D" w:rsidRPr="000D073D" w:rsidTr="001949B0">
        <w:tc>
          <w:tcPr>
            <w:tcW w:w="2376" w:type="dxa"/>
            <w:gridSpan w:val="6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за размещение</w:t>
            </w:r>
          </w:p>
        </w:tc>
        <w:tc>
          <w:tcPr>
            <w:tcW w:w="54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1816" w:type="dxa"/>
            <w:gridSpan w:val="4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(тип и специализация объекта)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073D" w:rsidRPr="000D073D" w:rsidRDefault="000D073D" w:rsidP="000D073D">
            <w:pPr>
              <w:ind w:right="569"/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По адресу:</w:t>
            </w:r>
          </w:p>
        </w:tc>
        <w:tc>
          <w:tcPr>
            <w:tcW w:w="5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705" w:type="dxa"/>
            <w:gridSpan w:val="2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96BEF">
            <w:pPr>
              <w:ind w:right="1877"/>
              <w:jc w:val="both"/>
              <w:rPr>
                <w:sz w:val="28"/>
                <w:szCs w:val="28"/>
              </w:rPr>
            </w:pPr>
          </w:p>
        </w:tc>
        <w:tc>
          <w:tcPr>
            <w:tcW w:w="8084" w:type="dxa"/>
            <w:gridSpan w:val="16"/>
            <w:tcBorders>
              <w:top w:val="nil"/>
              <w:left w:val="nil"/>
              <w:bottom w:val="nil"/>
            </w:tcBorders>
          </w:tcPr>
          <w:p w:rsidR="000D073D" w:rsidRPr="000D073D" w:rsidRDefault="000D073D" w:rsidP="00E071D1">
            <w:pPr>
              <w:ind w:left="34" w:right="34"/>
              <w:jc w:val="both"/>
              <w:rPr>
                <w:sz w:val="28"/>
                <w:szCs w:val="28"/>
              </w:rPr>
            </w:pPr>
          </w:p>
          <w:p w:rsidR="000D073D" w:rsidRPr="000D073D" w:rsidRDefault="000D073D" w:rsidP="00E071D1">
            <w:pPr>
              <w:ind w:left="34" w:right="34"/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______________________________________________________________________ (место расположения объекта)</w:t>
            </w:r>
          </w:p>
        </w:tc>
      </w:tr>
      <w:tr w:rsidR="000D073D" w:rsidRPr="000D073D" w:rsidTr="001949B0">
        <w:trPr>
          <w:gridAfter w:val="13"/>
          <w:wAfter w:w="6693" w:type="dxa"/>
        </w:trPr>
        <w:tc>
          <w:tcPr>
            <w:tcW w:w="2096" w:type="dxa"/>
            <w:gridSpan w:val="5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 xml:space="preserve">на период: </w:t>
            </w:r>
          </w:p>
        </w:tc>
      </w:tr>
      <w:tr w:rsidR="000D073D" w:rsidRPr="000D073D" w:rsidTr="001949B0">
        <w:tc>
          <w:tcPr>
            <w:tcW w:w="8789" w:type="dxa"/>
            <w:gridSpan w:val="18"/>
            <w:tcBorders>
              <w:top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0D073D" w:rsidRPr="000D073D" w:rsidTr="001949B0">
        <w:tc>
          <w:tcPr>
            <w:tcW w:w="3496" w:type="dxa"/>
            <w:gridSpan w:val="11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начальная (минимальная) цена аукциона на право заключения договора: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руб.</w:t>
            </w:r>
          </w:p>
        </w:tc>
      </w:tr>
      <w:tr w:rsidR="000D073D" w:rsidRPr="000D073D" w:rsidTr="001949B0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8789" w:type="dxa"/>
            <w:gridSpan w:val="18"/>
            <w:tcBorders>
              <w:top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(прописью)</w:t>
            </w:r>
          </w:p>
        </w:tc>
      </w:tr>
      <w:tr w:rsidR="000D073D" w:rsidRPr="000D073D" w:rsidTr="001949B0">
        <w:tc>
          <w:tcPr>
            <w:tcW w:w="2690" w:type="dxa"/>
            <w:gridSpan w:val="8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Предложение предпринимателя:</w:t>
            </w:r>
          </w:p>
        </w:tc>
        <w:tc>
          <w:tcPr>
            <w:tcW w:w="4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руб.</w:t>
            </w:r>
          </w:p>
        </w:tc>
      </w:tr>
      <w:tr w:rsidR="000D073D" w:rsidRPr="000D073D" w:rsidTr="001949B0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8789" w:type="dxa"/>
            <w:gridSpan w:val="18"/>
            <w:tcBorders>
              <w:top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(прописью)</w:t>
            </w:r>
          </w:p>
        </w:tc>
      </w:tr>
      <w:tr w:rsidR="000D073D" w:rsidRPr="000D073D" w:rsidTr="001949B0">
        <w:tc>
          <w:tcPr>
            <w:tcW w:w="8789" w:type="dxa"/>
            <w:gridSpan w:val="18"/>
            <w:tcBorders>
              <w:top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  <w:tr w:rsidR="000D073D" w:rsidRPr="000D073D" w:rsidTr="001949B0">
        <w:tc>
          <w:tcPr>
            <w:tcW w:w="1536" w:type="dxa"/>
            <w:gridSpan w:val="3"/>
            <w:tcBorders>
              <w:top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Дата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Подпись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  <w:r w:rsidRPr="000D073D">
              <w:rPr>
                <w:sz w:val="28"/>
                <w:szCs w:val="28"/>
              </w:rPr>
              <w:t>М.П.</w:t>
            </w:r>
          </w:p>
        </w:tc>
      </w:tr>
      <w:tr w:rsidR="000D073D" w:rsidRPr="000D073D" w:rsidTr="001949B0">
        <w:tc>
          <w:tcPr>
            <w:tcW w:w="8789" w:type="dxa"/>
            <w:gridSpan w:val="18"/>
            <w:tcBorders>
              <w:top w:val="nil"/>
              <w:bottom w:val="single" w:sz="4" w:space="0" w:color="auto"/>
            </w:tcBorders>
          </w:tcPr>
          <w:p w:rsidR="000D073D" w:rsidRPr="000D073D" w:rsidRDefault="000D073D" w:rsidP="000D073D">
            <w:pPr>
              <w:jc w:val="both"/>
              <w:rPr>
                <w:sz w:val="28"/>
                <w:szCs w:val="28"/>
              </w:rPr>
            </w:pPr>
          </w:p>
        </w:tc>
      </w:tr>
    </w:tbl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A061D" w:rsidRDefault="000A061D" w:rsidP="000A0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0D073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</w:t>
      </w:r>
    </w:p>
    <w:p w:rsidR="000A061D" w:rsidRPr="000D073D" w:rsidRDefault="000A061D" w:rsidP="000A061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73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Default="000D073D" w:rsidP="000D073D">
      <w:pPr>
        <w:jc w:val="both"/>
        <w:rPr>
          <w:sz w:val="28"/>
          <w:szCs w:val="28"/>
        </w:rPr>
      </w:pPr>
    </w:p>
    <w:p w:rsidR="005B2179" w:rsidRPr="000D073D" w:rsidRDefault="005B2179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1949B0">
      <w:pPr>
        <w:ind w:left="4820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П</w:t>
      </w:r>
      <w:r w:rsidR="00DC5777">
        <w:rPr>
          <w:sz w:val="28"/>
          <w:szCs w:val="28"/>
        </w:rPr>
        <w:t>РИЛОЖЕНИЕ № 5</w:t>
      </w:r>
    </w:p>
    <w:p w:rsidR="000D073D" w:rsidRPr="000D073D" w:rsidRDefault="000D073D" w:rsidP="001949B0">
      <w:pPr>
        <w:ind w:left="4820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к Порядку проведения аукциона </w:t>
      </w:r>
    </w:p>
    <w:p w:rsidR="000D073D" w:rsidRPr="000D073D" w:rsidRDefault="000D073D" w:rsidP="001949B0">
      <w:pPr>
        <w:ind w:left="4820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 право заключения договора </w:t>
      </w:r>
    </w:p>
    <w:p w:rsidR="000D073D" w:rsidRPr="000D073D" w:rsidRDefault="000D073D" w:rsidP="001949B0">
      <w:pPr>
        <w:ind w:left="4820"/>
        <w:jc w:val="both"/>
        <w:rPr>
          <w:sz w:val="28"/>
          <w:szCs w:val="28"/>
        </w:rPr>
      </w:pPr>
      <w:r w:rsidRPr="000D073D">
        <w:rPr>
          <w:sz w:val="28"/>
          <w:szCs w:val="28"/>
        </w:rPr>
        <w:t xml:space="preserve">на размещение </w:t>
      </w:r>
      <w:proofErr w:type="gramStart"/>
      <w:r w:rsidRPr="000D073D">
        <w:rPr>
          <w:sz w:val="28"/>
          <w:szCs w:val="28"/>
        </w:rPr>
        <w:t>нестационарного</w:t>
      </w:r>
      <w:proofErr w:type="gramEnd"/>
      <w:r w:rsidRPr="000D073D">
        <w:rPr>
          <w:sz w:val="28"/>
          <w:szCs w:val="28"/>
        </w:rPr>
        <w:t xml:space="preserve"> </w:t>
      </w:r>
    </w:p>
    <w:p w:rsidR="000D073D" w:rsidRPr="000D073D" w:rsidRDefault="000D073D" w:rsidP="001949B0">
      <w:pPr>
        <w:ind w:left="4820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торгового объекта</w:t>
      </w: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1949B0">
      <w:pPr>
        <w:jc w:val="center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>ОПИСЬ ДОКУМЕНТОВ</w:t>
      </w: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>по лоту  __________________________________________________________</w:t>
      </w: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 xml:space="preserve">(наименование аукциона) </w:t>
      </w:r>
    </w:p>
    <w:p w:rsidR="000D073D" w:rsidRPr="000D073D" w:rsidRDefault="000D073D" w:rsidP="000D073D">
      <w:pPr>
        <w:keepNext/>
        <w:keepLines/>
        <w:ind w:right="-185"/>
        <w:jc w:val="both"/>
        <w:outlineLvl w:val="4"/>
        <w:rPr>
          <w:i/>
          <w:sz w:val="28"/>
          <w:szCs w:val="28"/>
          <w:lang w:eastAsia="en-US"/>
        </w:rPr>
      </w:pPr>
      <w:r w:rsidRPr="000D073D">
        <w:rPr>
          <w:sz w:val="28"/>
          <w:szCs w:val="28"/>
          <w:lang w:eastAsia="en-US"/>
        </w:rPr>
        <w:t>Настоящим __________________________________________________</w:t>
      </w:r>
      <w:r w:rsidRPr="000D073D">
        <w:rPr>
          <w:i/>
          <w:sz w:val="28"/>
          <w:szCs w:val="28"/>
          <w:lang w:eastAsia="en-US"/>
        </w:rPr>
        <w:t xml:space="preserve"> </w:t>
      </w:r>
      <w:r w:rsidRPr="000D073D">
        <w:rPr>
          <w:sz w:val="28"/>
          <w:szCs w:val="28"/>
          <w:lang w:eastAsia="en-US"/>
        </w:rPr>
        <w:t xml:space="preserve">подтверждает, </w:t>
      </w:r>
    </w:p>
    <w:p w:rsidR="000D073D" w:rsidRPr="000D073D" w:rsidRDefault="000D073D" w:rsidP="000D073D">
      <w:pPr>
        <w:keepNext/>
        <w:keepLines/>
        <w:ind w:right="-185"/>
        <w:jc w:val="both"/>
        <w:outlineLvl w:val="4"/>
        <w:rPr>
          <w:i/>
          <w:sz w:val="28"/>
          <w:szCs w:val="28"/>
          <w:lang w:eastAsia="en-US"/>
        </w:rPr>
      </w:pPr>
      <w:r w:rsidRPr="000D073D">
        <w:rPr>
          <w:sz w:val="28"/>
          <w:szCs w:val="28"/>
          <w:lang w:eastAsia="en-US"/>
        </w:rPr>
        <w:t>(наименование участника открытого аукциона)</w:t>
      </w:r>
    </w:p>
    <w:p w:rsidR="000D073D" w:rsidRPr="000D073D" w:rsidRDefault="000D073D" w:rsidP="000D073D">
      <w:pPr>
        <w:keepNext/>
        <w:keepLines/>
        <w:ind w:right="-185"/>
        <w:jc w:val="both"/>
        <w:outlineLvl w:val="4"/>
        <w:rPr>
          <w:i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 xml:space="preserve">что для участия в открытом аукционе на право заключения договора на размещение нестационарного торгового объекта, </w:t>
      </w:r>
      <w:proofErr w:type="gramStart"/>
      <w:r w:rsidRPr="000D073D">
        <w:rPr>
          <w:rFonts w:eastAsia="Calibri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0D073D">
        <w:rPr>
          <w:rFonts w:eastAsia="Calibri"/>
          <w:sz w:val="28"/>
          <w:szCs w:val="28"/>
          <w:lang w:eastAsia="en-US"/>
        </w:rPr>
        <w:t>:</w:t>
      </w:r>
    </w:p>
    <w:p w:rsidR="000D073D" w:rsidRPr="000D073D" w:rsidRDefault="000D073D" w:rsidP="000D073D">
      <w:pPr>
        <w:snapToGri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09"/>
        <w:gridCol w:w="7571"/>
        <w:gridCol w:w="1501"/>
      </w:tblGrid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0D073D">
              <w:rPr>
                <w:rFonts w:eastAsia="Calibri"/>
                <w:sz w:val="28"/>
                <w:szCs w:val="28"/>
                <w:lang w:eastAsia="en-US"/>
              </w:rPr>
              <w:t>п\</w:t>
            </w:r>
            <w:proofErr w:type="gramStart"/>
            <w:r w:rsidRPr="000D073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страниц</w:t>
            </w:r>
          </w:p>
        </w:tc>
      </w:tr>
      <w:tr w:rsidR="000D073D" w:rsidRPr="000D073D" w:rsidTr="00096BEF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73D" w:rsidRPr="000D073D" w:rsidRDefault="000D073D" w:rsidP="000D073D">
            <w:pPr>
              <w:tabs>
                <w:tab w:val="left" w:pos="72"/>
              </w:tabs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rPr>
          <w:cantSplit/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rPr>
          <w:cantSplit/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073D" w:rsidRPr="000D073D" w:rsidTr="00096B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73D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D" w:rsidRPr="000D073D" w:rsidRDefault="000D073D" w:rsidP="000D073D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 xml:space="preserve">Руководитель организации </w:t>
      </w:r>
    </w:p>
    <w:p w:rsidR="000D073D" w:rsidRPr="000D073D" w:rsidRDefault="000D073D" w:rsidP="000D073D">
      <w:pPr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 xml:space="preserve">(индивидуальный предприниматель) /____________/______________________ </w:t>
      </w:r>
    </w:p>
    <w:p w:rsidR="000D073D" w:rsidRPr="000D073D" w:rsidRDefault="000D073D" w:rsidP="000D073D">
      <w:pPr>
        <w:ind w:left="3528"/>
        <w:jc w:val="both"/>
        <w:rPr>
          <w:rFonts w:eastAsia="Calibri"/>
          <w:sz w:val="28"/>
          <w:szCs w:val="28"/>
          <w:lang w:eastAsia="en-US"/>
        </w:rPr>
      </w:pPr>
      <w:r w:rsidRPr="000D073D">
        <w:rPr>
          <w:rFonts w:eastAsia="Calibri"/>
          <w:sz w:val="28"/>
          <w:szCs w:val="28"/>
          <w:lang w:eastAsia="en-US"/>
        </w:rPr>
        <w:t>(подпись)</w:t>
      </w:r>
      <w:r w:rsidRPr="000D073D">
        <w:rPr>
          <w:rFonts w:eastAsia="Calibri"/>
          <w:sz w:val="28"/>
          <w:szCs w:val="28"/>
          <w:lang w:eastAsia="en-US"/>
        </w:rPr>
        <w:tab/>
      </w:r>
      <w:r w:rsidRPr="000D073D">
        <w:rPr>
          <w:rFonts w:eastAsia="Calibri"/>
          <w:sz w:val="28"/>
          <w:szCs w:val="28"/>
          <w:lang w:eastAsia="en-US"/>
        </w:rPr>
        <w:tab/>
        <w:t xml:space="preserve"> (Ф.И.О.)</w:t>
      </w:r>
    </w:p>
    <w:p w:rsidR="000D073D" w:rsidRPr="000D073D" w:rsidRDefault="000D073D" w:rsidP="000D073D">
      <w:pPr>
        <w:jc w:val="both"/>
        <w:rPr>
          <w:bCs/>
          <w:color w:val="000000"/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A061D" w:rsidRDefault="000A061D" w:rsidP="000A0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0D073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</w:t>
      </w:r>
    </w:p>
    <w:p w:rsidR="000A061D" w:rsidRPr="000D073D" w:rsidRDefault="000A061D" w:rsidP="000A061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73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Pr="000D073D" w:rsidRDefault="000D073D" w:rsidP="000D073D">
      <w:pPr>
        <w:jc w:val="both"/>
        <w:rPr>
          <w:sz w:val="28"/>
          <w:szCs w:val="28"/>
        </w:rPr>
      </w:pPr>
    </w:p>
    <w:p w:rsidR="000D073D" w:rsidRDefault="000D073D" w:rsidP="000D073D">
      <w:pPr>
        <w:jc w:val="both"/>
        <w:rPr>
          <w:sz w:val="28"/>
          <w:szCs w:val="28"/>
        </w:rPr>
      </w:pPr>
    </w:p>
    <w:p w:rsidR="005B2179" w:rsidRPr="000D073D" w:rsidRDefault="005B2179" w:rsidP="000D073D">
      <w:pPr>
        <w:jc w:val="both"/>
        <w:rPr>
          <w:sz w:val="28"/>
          <w:szCs w:val="28"/>
        </w:rPr>
      </w:pPr>
    </w:p>
    <w:p w:rsidR="000D073D" w:rsidRPr="000D073D" w:rsidRDefault="000D073D" w:rsidP="001949B0">
      <w:pPr>
        <w:tabs>
          <w:tab w:val="left" w:pos="5103"/>
        </w:tabs>
        <w:ind w:left="4962" w:right="57"/>
        <w:jc w:val="both"/>
        <w:rPr>
          <w:sz w:val="28"/>
          <w:szCs w:val="28"/>
        </w:rPr>
      </w:pPr>
      <w:r w:rsidRPr="000D073D">
        <w:rPr>
          <w:sz w:val="28"/>
          <w:szCs w:val="28"/>
        </w:rPr>
        <w:lastRenderedPageBreak/>
        <w:t>ПРИЛОЖЕНИЕ № 3</w:t>
      </w:r>
    </w:p>
    <w:p w:rsidR="000D073D" w:rsidRPr="000D073D" w:rsidRDefault="000D073D" w:rsidP="001949B0">
      <w:pPr>
        <w:tabs>
          <w:tab w:val="left" w:pos="5103"/>
        </w:tabs>
        <w:ind w:left="4962" w:right="57"/>
        <w:jc w:val="both"/>
        <w:rPr>
          <w:sz w:val="28"/>
          <w:szCs w:val="28"/>
        </w:rPr>
      </w:pPr>
      <w:r w:rsidRPr="000D073D">
        <w:rPr>
          <w:sz w:val="28"/>
          <w:szCs w:val="28"/>
        </w:rPr>
        <w:t>к постановлению администрации</w:t>
      </w:r>
    </w:p>
    <w:p w:rsidR="000D073D" w:rsidRPr="000D073D" w:rsidRDefault="004653A0" w:rsidP="001949B0">
      <w:pPr>
        <w:tabs>
          <w:tab w:val="left" w:pos="5103"/>
        </w:tabs>
        <w:ind w:left="4962" w:right="57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0D073D" w:rsidRPr="000D073D">
        <w:rPr>
          <w:sz w:val="28"/>
          <w:szCs w:val="28"/>
        </w:rPr>
        <w:t xml:space="preserve"> сельского поселения</w:t>
      </w:r>
    </w:p>
    <w:p w:rsidR="000D073D" w:rsidRPr="000D073D" w:rsidRDefault="000D073D" w:rsidP="001949B0">
      <w:pPr>
        <w:tabs>
          <w:tab w:val="left" w:pos="5103"/>
        </w:tabs>
        <w:ind w:left="4962" w:right="57"/>
        <w:jc w:val="both"/>
        <w:rPr>
          <w:sz w:val="28"/>
          <w:szCs w:val="28"/>
        </w:rPr>
      </w:pP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</w:p>
    <w:p w:rsidR="001E6A82" w:rsidRPr="000D073D" w:rsidRDefault="001E6A82" w:rsidP="001E6A82">
      <w:pPr>
        <w:pStyle w:val="ConsPlusNormal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</w:t>
      </w:r>
      <w:r w:rsidRPr="000D07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07.08.2024 г. </w:t>
      </w:r>
      <w:r w:rsidRPr="000D07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0D073D" w:rsidRPr="000D073D" w:rsidRDefault="000D073D" w:rsidP="000D073D">
      <w:pPr>
        <w:tabs>
          <w:tab w:val="left" w:pos="6219"/>
          <w:tab w:val="left" w:pos="6654"/>
          <w:tab w:val="left" w:pos="7594"/>
          <w:tab w:val="left" w:leader="underscore" w:pos="7939"/>
          <w:tab w:val="left" w:leader="underscore" w:pos="8737"/>
        </w:tabs>
        <w:spacing w:line="280" w:lineRule="exact"/>
        <w:ind w:left="567"/>
        <w:jc w:val="both"/>
        <w:rPr>
          <w:sz w:val="28"/>
          <w:szCs w:val="28"/>
        </w:rPr>
      </w:pPr>
    </w:p>
    <w:p w:rsidR="000D073D" w:rsidRPr="000D073D" w:rsidRDefault="000D073D" w:rsidP="000D073D">
      <w:pPr>
        <w:tabs>
          <w:tab w:val="left" w:pos="6219"/>
          <w:tab w:val="left" w:pos="6654"/>
          <w:tab w:val="left" w:pos="7594"/>
          <w:tab w:val="left" w:leader="underscore" w:pos="7939"/>
          <w:tab w:val="left" w:leader="underscore" w:pos="8737"/>
        </w:tabs>
        <w:spacing w:line="280" w:lineRule="exact"/>
        <w:ind w:firstLine="567"/>
        <w:jc w:val="both"/>
        <w:rPr>
          <w:sz w:val="28"/>
          <w:szCs w:val="28"/>
        </w:rPr>
      </w:pPr>
    </w:p>
    <w:p w:rsidR="004653A0" w:rsidRPr="001949B0" w:rsidRDefault="004653A0" w:rsidP="004653A0">
      <w:pPr>
        <w:pStyle w:val="af1"/>
        <w:jc w:val="center"/>
        <w:rPr>
          <w:rFonts w:ascii="Times New Roman" w:hAnsi="Times New Roman" w:cs="Times New Roman"/>
          <w:b/>
        </w:rPr>
      </w:pPr>
      <w:r w:rsidRPr="001949B0">
        <w:rPr>
          <w:rFonts w:ascii="Times New Roman" w:hAnsi="Times New Roman" w:cs="Times New Roman"/>
          <w:b/>
        </w:rPr>
        <w:t>ДОГОВОР № __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  <w:r w:rsidRPr="001949B0">
        <w:rPr>
          <w:rFonts w:ascii="Times New Roman" w:hAnsi="Times New Roman" w:cs="Times New Roman"/>
          <w:b/>
        </w:rPr>
        <w:t xml:space="preserve">о </w:t>
      </w:r>
      <w:r w:rsidRPr="001949B0">
        <w:rPr>
          <w:rFonts w:ascii="Times New Roman" w:hAnsi="Times New Roman"/>
          <w:b/>
        </w:rPr>
        <w:t>предоставлении права на размещение нестационарного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  <w:r w:rsidRPr="001949B0">
        <w:rPr>
          <w:rFonts w:ascii="Times New Roman" w:hAnsi="Times New Roman"/>
          <w:b/>
        </w:rPr>
        <w:t xml:space="preserve"> торгового объекта, нестационарного объекта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  <w:r w:rsidRPr="001949B0">
        <w:rPr>
          <w:rFonts w:ascii="Times New Roman" w:hAnsi="Times New Roman"/>
          <w:b/>
        </w:rPr>
        <w:t xml:space="preserve"> по предоставлению услуг на земельном участке, находящемся 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  <w:r w:rsidRPr="001949B0">
        <w:rPr>
          <w:rFonts w:ascii="Times New Roman" w:hAnsi="Times New Roman"/>
          <w:b/>
        </w:rPr>
        <w:t xml:space="preserve">в муниципальной собственности, либо 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  <w:r w:rsidRPr="001949B0">
        <w:rPr>
          <w:rFonts w:ascii="Times New Roman" w:hAnsi="Times New Roman"/>
          <w:b/>
        </w:rPr>
        <w:t xml:space="preserve">государственная собственность на </w:t>
      </w:r>
      <w:proofErr w:type="gramStart"/>
      <w:r w:rsidRPr="001949B0">
        <w:rPr>
          <w:rFonts w:ascii="Times New Roman" w:hAnsi="Times New Roman"/>
          <w:b/>
        </w:rPr>
        <w:t>которые</w:t>
      </w:r>
      <w:proofErr w:type="gramEnd"/>
      <w:r w:rsidRPr="001949B0">
        <w:rPr>
          <w:rFonts w:ascii="Times New Roman" w:hAnsi="Times New Roman"/>
          <w:b/>
        </w:rPr>
        <w:t xml:space="preserve"> 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  <w:r w:rsidRPr="001949B0">
        <w:rPr>
          <w:rFonts w:ascii="Times New Roman" w:hAnsi="Times New Roman"/>
          <w:b/>
        </w:rPr>
        <w:t>не разграничена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/>
          <w:b/>
        </w:rPr>
      </w:pPr>
    </w:p>
    <w:p w:rsidR="004653A0" w:rsidRPr="001949B0" w:rsidRDefault="004653A0" w:rsidP="004653A0">
      <w:pPr>
        <w:pStyle w:val="af1"/>
        <w:jc w:val="center"/>
        <w:rPr>
          <w:rFonts w:ascii="Times New Roman" w:hAnsi="Times New Roman" w:cs="Times New Roman"/>
        </w:rPr>
      </w:pPr>
    </w:p>
    <w:p w:rsidR="004653A0" w:rsidRPr="001949B0" w:rsidRDefault="004653A0" w:rsidP="004653A0">
      <w:pPr>
        <w:pStyle w:val="af1"/>
        <w:ind w:right="-284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г. _________</w:t>
      </w:r>
      <w:r w:rsidRPr="001949B0">
        <w:rPr>
          <w:rFonts w:ascii="Times New Roman" w:hAnsi="Times New Roman" w:cs="Times New Roman"/>
        </w:rPr>
        <w:tab/>
      </w:r>
      <w:r w:rsidRPr="001949B0">
        <w:rPr>
          <w:rFonts w:ascii="Times New Roman" w:hAnsi="Times New Roman" w:cs="Times New Roman"/>
        </w:rPr>
        <w:tab/>
      </w:r>
      <w:r w:rsidRPr="001949B0">
        <w:rPr>
          <w:rFonts w:ascii="Times New Roman" w:hAnsi="Times New Roman" w:cs="Times New Roman"/>
        </w:rPr>
        <w:tab/>
      </w:r>
      <w:r w:rsidRPr="001949B0">
        <w:rPr>
          <w:rFonts w:ascii="Times New Roman" w:hAnsi="Times New Roman" w:cs="Times New Roman"/>
        </w:rPr>
        <w:tab/>
      </w:r>
      <w:r w:rsidRPr="001949B0">
        <w:rPr>
          <w:rFonts w:ascii="Times New Roman" w:hAnsi="Times New Roman" w:cs="Times New Roman"/>
        </w:rPr>
        <w:tab/>
        <w:t xml:space="preserve">             </w:t>
      </w:r>
      <w:r w:rsidR="001949B0">
        <w:rPr>
          <w:rFonts w:ascii="Times New Roman" w:hAnsi="Times New Roman" w:cs="Times New Roman"/>
        </w:rPr>
        <w:t xml:space="preserve">                   </w:t>
      </w:r>
      <w:r w:rsidRPr="001949B0">
        <w:rPr>
          <w:rFonts w:ascii="Times New Roman" w:hAnsi="Times New Roman" w:cs="Times New Roman"/>
        </w:rPr>
        <w:t xml:space="preserve">     «___» ___________ 20__ г.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</w:p>
    <w:p w:rsidR="004653A0" w:rsidRPr="001949B0" w:rsidRDefault="004653A0" w:rsidP="004653A0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 xml:space="preserve">Администрация Ковалевского сельского поселения </w:t>
      </w:r>
      <w:proofErr w:type="spellStart"/>
      <w:r w:rsidRPr="001949B0">
        <w:rPr>
          <w:rFonts w:ascii="Times New Roman" w:hAnsi="Times New Roman" w:cs="Times New Roman"/>
        </w:rPr>
        <w:t>Новокубанского</w:t>
      </w:r>
      <w:proofErr w:type="spellEnd"/>
      <w:r w:rsidRPr="001949B0">
        <w:rPr>
          <w:rFonts w:ascii="Times New Roman" w:hAnsi="Times New Roman" w:cs="Times New Roman"/>
        </w:rPr>
        <w:t xml:space="preserve"> района, в лице ______________________________________________________________, </w:t>
      </w:r>
    </w:p>
    <w:p w:rsidR="004653A0" w:rsidRPr="001949B0" w:rsidRDefault="004653A0" w:rsidP="004653A0">
      <w:pPr>
        <w:pStyle w:val="af1"/>
        <w:ind w:firstLine="709"/>
        <w:jc w:val="center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(должность, Ф.И.О.)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1949B0">
        <w:rPr>
          <w:rFonts w:ascii="Times New Roman" w:hAnsi="Times New Roman" w:cs="Times New Roman"/>
        </w:rPr>
        <w:t>действующего</w:t>
      </w:r>
      <w:proofErr w:type="gramEnd"/>
      <w:r w:rsidRPr="001949B0">
        <w:rPr>
          <w:rFonts w:ascii="Times New Roman" w:hAnsi="Times New Roman" w:cs="Times New Roman"/>
        </w:rPr>
        <w:t xml:space="preserve"> на основании ________________________________________, 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 xml:space="preserve">именуемая в дальнейшем – «Администрация», с одной стороны, </w:t>
      </w:r>
      <w:r w:rsidRPr="001949B0">
        <w:rPr>
          <w:rFonts w:ascii="Times New Roman" w:hAnsi="Times New Roman" w:cs="Times New Roman"/>
        </w:rPr>
        <w:br/>
        <w:t>и __________________________________________________________________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(наименование организации, Ф.И.О. индивидуального предпринимателя)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 xml:space="preserve">____________________________________, в </w:t>
      </w:r>
      <w:proofErr w:type="spellStart"/>
      <w:r w:rsidRPr="001949B0">
        <w:rPr>
          <w:rFonts w:ascii="Times New Roman" w:hAnsi="Times New Roman" w:cs="Times New Roman"/>
        </w:rPr>
        <w:t>лице________________________</w:t>
      </w:r>
      <w:proofErr w:type="spellEnd"/>
      <w:r w:rsidRPr="001949B0">
        <w:rPr>
          <w:rFonts w:ascii="Times New Roman" w:hAnsi="Times New Roman" w:cs="Times New Roman"/>
        </w:rPr>
        <w:t>,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1949B0">
        <w:rPr>
          <w:rFonts w:ascii="Times New Roman" w:eastAsia="Times New Roman" w:hAnsi="Times New Roman" w:cs="Times New Roman"/>
        </w:rPr>
        <w:t>действующего на основании _________________________________________,</w:t>
      </w:r>
      <w:r w:rsidRPr="001949B0">
        <w:rPr>
          <w:rFonts w:ascii="Times New Roman" w:hAnsi="Times New Roman" w:cs="Times New Roman"/>
        </w:rPr>
        <w:t xml:space="preserve"> именуемый в дальнейшем – «Участник», совместно именуемые «Стороны», </w:t>
      </w:r>
      <w:r w:rsidRPr="001949B0">
        <w:rPr>
          <w:rFonts w:ascii="Times New Roman" w:eastAsia="Times New Roman" w:hAnsi="Times New Roman" w:cs="Times New Roman"/>
        </w:rPr>
        <w:t>заключили настоящий договор (далее – Договор) о нижеследующем.</w:t>
      </w:r>
      <w:r w:rsidRPr="001949B0">
        <w:rPr>
          <w:rFonts w:ascii="Times New Roman" w:hAnsi="Times New Roman" w:cs="Times New Roman"/>
        </w:rPr>
        <w:t xml:space="preserve"> </w:t>
      </w:r>
      <w:proofErr w:type="gramEnd"/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</w:p>
    <w:p w:rsidR="004653A0" w:rsidRPr="001949B0" w:rsidRDefault="004653A0" w:rsidP="004653A0">
      <w:pPr>
        <w:pStyle w:val="af1"/>
        <w:jc w:val="center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1. Предмет Договора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1.1. </w:t>
      </w:r>
      <w:proofErr w:type="gramStart"/>
      <w:r w:rsidRPr="001949B0">
        <w:rPr>
          <w:color w:val="000000"/>
          <w:sz w:val="24"/>
          <w:szCs w:val="24"/>
        </w:rPr>
        <w:t xml:space="preserve">Администрация в соответствии с решением </w:t>
      </w:r>
      <w:r w:rsidRPr="001949B0">
        <w:rPr>
          <w:sz w:val="24"/>
          <w:szCs w:val="24"/>
        </w:rPr>
        <w:t>аукционной</w:t>
      </w:r>
      <w:r w:rsidRPr="001949B0">
        <w:rPr>
          <w:color w:val="000000"/>
          <w:sz w:val="24"/>
          <w:szCs w:val="24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аукциона, состоявшегося </w:t>
      </w:r>
      <w:proofErr w:type="spellStart"/>
      <w:r w:rsidRPr="001949B0">
        <w:rPr>
          <w:color w:val="000000"/>
          <w:sz w:val="24"/>
          <w:szCs w:val="24"/>
        </w:rPr>
        <w:t>_____________г</w:t>
      </w:r>
      <w:proofErr w:type="spellEnd"/>
      <w:r w:rsidRPr="001949B0">
        <w:rPr>
          <w:color w:val="000000"/>
          <w:sz w:val="24"/>
          <w:szCs w:val="24"/>
        </w:rPr>
        <w:t>. предоставляет Участнику право на размещение нестационарного торгового объекта, нестационарного объекта по оказанию услуг</w:t>
      </w:r>
      <w:proofErr w:type="gramEnd"/>
      <w:r w:rsidRPr="001949B0">
        <w:rPr>
          <w:color w:val="000000"/>
          <w:sz w:val="24"/>
          <w:szCs w:val="24"/>
        </w:rPr>
        <w:t xml:space="preserve"> </w:t>
      </w:r>
      <w:proofErr w:type="gramStart"/>
      <w:r w:rsidRPr="001949B0">
        <w:rPr>
          <w:color w:val="000000"/>
          <w:sz w:val="24"/>
          <w:szCs w:val="24"/>
        </w:rPr>
        <w:t>на земельном участке, находящемся в муниципальной собственности либо государственная собственность на который не разграничена, характеристики которого указаны в пункте 1.2 настоящего Договора (далее – Объект), в соответствии с предложением по внешнему виду нестационарного торгового объекта, нестационарного объекта по оказанию услуг эскизом (</w:t>
      </w:r>
      <w:proofErr w:type="spellStart"/>
      <w:r w:rsidRPr="001949B0">
        <w:rPr>
          <w:color w:val="000000"/>
          <w:sz w:val="24"/>
          <w:szCs w:val="24"/>
        </w:rPr>
        <w:t>дизайн-проектом</w:t>
      </w:r>
      <w:proofErr w:type="spellEnd"/>
      <w:r w:rsidRPr="001949B0">
        <w:rPr>
          <w:color w:val="000000"/>
          <w:sz w:val="24"/>
          <w:szCs w:val="24"/>
        </w:rPr>
        <w:t>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</w:t>
      </w:r>
      <w:proofErr w:type="gramEnd"/>
      <w:r w:rsidRPr="001949B0">
        <w:rPr>
          <w:color w:val="000000"/>
          <w:sz w:val="24"/>
          <w:szCs w:val="24"/>
        </w:rPr>
        <w:t xml:space="preserve"> и уплатить плату за его размещение в порядке и сроки, установленные Договором.</w:t>
      </w:r>
    </w:p>
    <w:p w:rsidR="004653A0" w:rsidRPr="001949B0" w:rsidRDefault="004653A0" w:rsidP="004653A0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1.2. Объект имеет следующие характеристики: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место размещения Объекта</w:t>
      </w:r>
      <w:proofErr w:type="gramStart"/>
      <w:r w:rsidRPr="001949B0">
        <w:rPr>
          <w:rFonts w:ascii="Times New Roman" w:hAnsi="Times New Roman" w:cs="Times New Roman"/>
        </w:rPr>
        <w:t>: __________________________________________;</w:t>
      </w:r>
      <w:proofErr w:type="gramEnd"/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площадь земельного участка/Объекта _________________________________;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период функционирования Объекта __________________________________;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специализация Объекта _____________________________________________;</w:t>
      </w:r>
    </w:p>
    <w:p w:rsidR="004653A0" w:rsidRPr="001949B0" w:rsidRDefault="004653A0" w:rsidP="004653A0">
      <w:pPr>
        <w:pStyle w:val="af1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тип Объекта _______________________________________________________.</w:t>
      </w:r>
    </w:p>
    <w:p w:rsidR="004653A0" w:rsidRPr="001949B0" w:rsidRDefault="004653A0" w:rsidP="004653A0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 xml:space="preserve">1.3. Специализация Объекта является существенным условием настоящего Договора. </w:t>
      </w:r>
      <w:r w:rsidRPr="001949B0">
        <w:rPr>
          <w:rFonts w:ascii="Times New Roman" w:hAnsi="Times New Roman" w:cs="Times New Roman"/>
        </w:rPr>
        <w:lastRenderedPageBreak/>
        <w:t>Одностороннее изменение Участником специализации не допускается.</w:t>
      </w:r>
    </w:p>
    <w:p w:rsidR="004653A0" w:rsidRPr="001949B0" w:rsidRDefault="004653A0" w:rsidP="004653A0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>1.4. Срок действия настоящего Договора установлен с «___» __________ 20___ г. по «___» ___________ 20__ г.</w:t>
      </w:r>
    </w:p>
    <w:p w:rsidR="004653A0" w:rsidRPr="001949B0" w:rsidRDefault="004653A0" w:rsidP="004653A0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1949B0">
        <w:rPr>
          <w:rFonts w:ascii="Times New Roman" w:hAnsi="Times New Roman" w:cs="Times New Roman"/>
        </w:rPr>
        <w:t xml:space="preserve">1.5. </w:t>
      </w:r>
      <w:r w:rsidRPr="001949B0">
        <w:rPr>
          <w:rFonts w:ascii="Times New Roman" w:eastAsia="Times New Roman" w:hAnsi="Times New Roman" w:cs="Times New Roman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4653A0" w:rsidRPr="001949B0" w:rsidRDefault="004653A0" w:rsidP="004653A0">
      <w:pPr>
        <w:pStyle w:val="af1"/>
        <w:jc w:val="center"/>
        <w:rPr>
          <w:rFonts w:ascii="Times New Roman" w:hAnsi="Times New Roman" w:cs="Times New Roman"/>
        </w:rPr>
      </w:pP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 Права и обязанности Сторон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2.1. Администрация имеет право: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2.1.1. В одностороннем порядке отказаться от исполнения Договора в случае: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нарушения сроков внесения платы за размещение Объекта, установленных Договором;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1949B0">
        <w:rPr>
          <w:color w:val="000000"/>
          <w:sz w:val="24"/>
          <w:szCs w:val="24"/>
        </w:rPr>
        <w:t>неразмещения</w:t>
      </w:r>
      <w:proofErr w:type="spellEnd"/>
      <w:r w:rsidRPr="001949B0">
        <w:rPr>
          <w:color w:val="000000"/>
          <w:sz w:val="24"/>
          <w:szCs w:val="24"/>
        </w:rPr>
        <w:t xml:space="preserve"> Объекта в срок до 30 календарных дней </w:t>
      </w:r>
      <w:proofErr w:type="gramStart"/>
      <w:r w:rsidRPr="001949B0">
        <w:rPr>
          <w:color w:val="000000"/>
          <w:sz w:val="24"/>
          <w:szCs w:val="24"/>
        </w:rPr>
        <w:t>с даты заключения</w:t>
      </w:r>
      <w:proofErr w:type="gramEnd"/>
      <w:r w:rsidRPr="001949B0">
        <w:rPr>
          <w:color w:val="000000"/>
          <w:sz w:val="24"/>
          <w:szCs w:val="24"/>
        </w:rPr>
        <w:t xml:space="preserve"> Договора;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нарушения </w:t>
      </w:r>
      <w:proofErr w:type="gramStart"/>
      <w:r w:rsidRPr="001949B0">
        <w:rPr>
          <w:color w:val="000000"/>
          <w:sz w:val="24"/>
          <w:szCs w:val="24"/>
        </w:rPr>
        <w:t>требований Правил благоустройства территории Ковалевского сельского поселения</w:t>
      </w:r>
      <w:proofErr w:type="gramEnd"/>
      <w:r w:rsidRPr="001949B0">
        <w:rPr>
          <w:color w:val="000000"/>
          <w:sz w:val="24"/>
          <w:szCs w:val="24"/>
        </w:rPr>
        <w:t xml:space="preserve"> </w:t>
      </w:r>
      <w:proofErr w:type="spellStart"/>
      <w:r w:rsidRPr="001949B0">
        <w:rPr>
          <w:color w:val="000000"/>
          <w:sz w:val="24"/>
          <w:szCs w:val="24"/>
        </w:rPr>
        <w:t>Новокубанского</w:t>
      </w:r>
      <w:proofErr w:type="spellEnd"/>
      <w:r w:rsidRPr="001949B0">
        <w:rPr>
          <w:color w:val="000000"/>
          <w:sz w:val="24"/>
          <w:szCs w:val="24"/>
        </w:rPr>
        <w:t xml:space="preserve"> района, утвержденных </w:t>
      </w:r>
      <w:r w:rsidRPr="001949B0">
        <w:rPr>
          <w:color w:val="000000"/>
          <w:sz w:val="24"/>
          <w:szCs w:val="24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двукратного неисполнения Участником обязанностей, предусмотренных подпунктами 2.4.5, 2.4.12, 2.4.13 Договора.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2.1.2. На беспрепятственный доступ на территорию земельного участка </w:t>
      </w:r>
      <w:r w:rsidRPr="001949B0">
        <w:rPr>
          <w:color w:val="000000"/>
          <w:sz w:val="24"/>
          <w:szCs w:val="24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4653A0" w:rsidRPr="001949B0" w:rsidRDefault="004653A0" w:rsidP="004653A0">
      <w:pPr>
        <w:autoSpaceDE w:val="0"/>
        <w:adjustRightInd w:val="0"/>
        <w:ind w:firstLine="568"/>
        <w:jc w:val="both"/>
        <w:rPr>
          <w:sz w:val="24"/>
          <w:szCs w:val="24"/>
        </w:rPr>
      </w:pPr>
      <w:r w:rsidRPr="001949B0">
        <w:rPr>
          <w:sz w:val="24"/>
          <w:szCs w:val="24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2.2. Администрация обязана: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4653A0" w:rsidRPr="001949B0" w:rsidRDefault="004653A0" w:rsidP="004653A0">
      <w:pPr>
        <w:autoSpaceDE w:val="0"/>
        <w:adjustRightInd w:val="0"/>
        <w:ind w:firstLine="568"/>
        <w:jc w:val="both"/>
        <w:rPr>
          <w:sz w:val="24"/>
          <w:szCs w:val="24"/>
        </w:rPr>
      </w:pPr>
      <w:r w:rsidRPr="001949B0">
        <w:rPr>
          <w:sz w:val="24"/>
          <w:szCs w:val="24"/>
        </w:rPr>
        <w:t>2.2.2. Выполнять иные обязательства, предусмотренные настоящим Договором.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2.3. Участник имеет право: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2.3.2. </w:t>
      </w:r>
      <w:r w:rsidRPr="001949B0">
        <w:rPr>
          <w:sz w:val="24"/>
          <w:szCs w:val="24"/>
        </w:rPr>
        <w:t>Осуществлять иные права в соответствии с настоящим Договором и законодательством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 Участник обязан: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2.4.1. </w:t>
      </w:r>
      <w:proofErr w:type="gramStart"/>
      <w:r w:rsidRPr="001949B0">
        <w:rPr>
          <w:color w:val="000000"/>
          <w:sz w:val="24"/>
          <w:szCs w:val="24"/>
        </w:rPr>
        <w:t xml:space="preserve"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</w:t>
      </w:r>
      <w:proofErr w:type="spellStart"/>
      <w:r w:rsidRPr="001949B0">
        <w:rPr>
          <w:color w:val="000000"/>
          <w:sz w:val="24"/>
          <w:szCs w:val="24"/>
        </w:rPr>
        <w:t>дизайн-проектом</w:t>
      </w:r>
      <w:proofErr w:type="spellEnd"/>
      <w:r w:rsidRPr="001949B0">
        <w:rPr>
          <w:color w:val="000000"/>
          <w:sz w:val="24"/>
          <w:szCs w:val="24"/>
        </w:rPr>
        <w:t>), являющимся приложением 1 к Договору, и требованиями законодательства Российской Федерации.</w:t>
      </w:r>
      <w:proofErr w:type="gramEnd"/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</w:t>
      </w:r>
      <w:proofErr w:type="gramStart"/>
      <w:r w:rsidRPr="001949B0">
        <w:rPr>
          <w:color w:val="000000"/>
          <w:sz w:val="24"/>
          <w:szCs w:val="24"/>
        </w:rPr>
        <w:t>требования Правил благоустройства территории Ковалевского сельского поселения</w:t>
      </w:r>
      <w:proofErr w:type="gramEnd"/>
      <w:r w:rsidRPr="001949B0">
        <w:rPr>
          <w:color w:val="000000"/>
          <w:sz w:val="24"/>
          <w:szCs w:val="24"/>
        </w:rPr>
        <w:t xml:space="preserve"> </w:t>
      </w:r>
      <w:proofErr w:type="spellStart"/>
      <w:r w:rsidRPr="001949B0">
        <w:rPr>
          <w:color w:val="000000"/>
          <w:sz w:val="24"/>
          <w:szCs w:val="24"/>
        </w:rPr>
        <w:t>Новокубанского</w:t>
      </w:r>
      <w:proofErr w:type="spellEnd"/>
      <w:r w:rsidRPr="001949B0">
        <w:rPr>
          <w:color w:val="000000"/>
          <w:sz w:val="24"/>
          <w:szCs w:val="24"/>
        </w:rPr>
        <w:t xml:space="preserve"> района.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1949B0">
        <w:rPr>
          <w:color w:val="000000"/>
          <w:sz w:val="24"/>
          <w:szCs w:val="24"/>
        </w:rPr>
        <w:br/>
      </w:r>
      <w:r w:rsidRPr="001949B0">
        <w:rPr>
          <w:color w:val="000000"/>
          <w:sz w:val="24"/>
          <w:szCs w:val="24"/>
        </w:rPr>
        <w:lastRenderedPageBreak/>
        <w:t xml:space="preserve">и санитарного содержания территории Ковалевского сельского поселения </w:t>
      </w:r>
      <w:proofErr w:type="spellStart"/>
      <w:r w:rsidRPr="001949B0">
        <w:rPr>
          <w:color w:val="000000"/>
          <w:sz w:val="24"/>
          <w:szCs w:val="24"/>
        </w:rPr>
        <w:t>Новокубанского</w:t>
      </w:r>
      <w:proofErr w:type="spellEnd"/>
      <w:r w:rsidRPr="001949B0">
        <w:rPr>
          <w:color w:val="000000"/>
          <w:sz w:val="24"/>
          <w:szCs w:val="24"/>
        </w:rPr>
        <w:t xml:space="preserve"> района.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2.4.7. Не препятствовать Администрации в осуществлении </w:t>
      </w:r>
      <w:r w:rsidRPr="001949B0">
        <w:rPr>
          <w:color w:val="000000"/>
          <w:sz w:val="24"/>
          <w:szCs w:val="24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2.4.11. Не допускать изменения характеристик Объекта, установленных пунктом 1.2 Договора.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2.4.12. Не производить переуступку прав по Договору либо передачу прав на Объект третьему лицу.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1949B0">
        <w:rPr>
          <w:color w:val="000000"/>
          <w:sz w:val="24"/>
          <w:szCs w:val="24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2.4.14. </w:t>
      </w:r>
      <w:proofErr w:type="gramStart"/>
      <w:r w:rsidRPr="001949B0">
        <w:rPr>
          <w:color w:val="000000"/>
          <w:sz w:val="24"/>
          <w:szCs w:val="24"/>
        </w:rPr>
        <w:t xml:space="preserve"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1949B0">
        <w:rPr>
          <w:color w:val="000000"/>
          <w:sz w:val="24"/>
          <w:szCs w:val="24"/>
        </w:rPr>
        <w:br/>
        <w:t>«Об утверждении нормативов накопления твердых коммунальных отходов в Краснодарском крае», за исключением НТО со специализациями «</w:t>
      </w:r>
      <w:proofErr w:type="spellStart"/>
      <w:r w:rsidRPr="001949B0">
        <w:rPr>
          <w:color w:val="000000"/>
          <w:sz w:val="24"/>
          <w:szCs w:val="24"/>
        </w:rPr>
        <w:t>фотоуслуги</w:t>
      </w:r>
      <w:proofErr w:type="spellEnd"/>
      <w:r w:rsidRPr="001949B0">
        <w:rPr>
          <w:color w:val="000000"/>
          <w:sz w:val="24"/>
          <w:szCs w:val="24"/>
        </w:rPr>
        <w:t xml:space="preserve"> с использованием </w:t>
      </w:r>
      <w:proofErr w:type="spellStart"/>
      <w:r w:rsidRPr="001949B0">
        <w:rPr>
          <w:color w:val="000000"/>
          <w:sz w:val="24"/>
          <w:szCs w:val="24"/>
        </w:rPr>
        <w:t>селфимата</w:t>
      </w:r>
      <w:proofErr w:type="spellEnd"/>
      <w:r w:rsidRPr="001949B0">
        <w:rPr>
          <w:color w:val="000000"/>
          <w:sz w:val="24"/>
          <w:szCs w:val="24"/>
        </w:rPr>
        <w:t>», «услуги проката телескопа», «прокат смотрового бинокля».</w:t>
      </w:r>
      <w:proofErr w:type="gramEnd"/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2.4.15. Обеспечить постоянное наличие на Объекте и предъявление </w:t>
      </w:r>
      <w:r w:rsidRPr="001949B0">
        <w:rPr>
          <w:color w:val="000000"/>
          <w:sz w:val="24"/>
          <w:szCs w:val="24"/>
        </w:rPr>
        <w:br/>
        <w:t>по требованию контрольно-надзорных органов следующих документов: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копии Договора с приложением;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копии трудового договора (в случае привлечения наемного работника);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информации, подтверждающей источник поступления, качество и безопасность реализуемой продукции;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иных документов, размещение и (или) представление которых обязательно в силу законодательства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2.4.16. </w:t>
      </w:r>
      <w:proofErr w:type="gramStart"/>
      <w:r w:rsidRPr="001949B0">
        <w:rPr>
          <w:color w:val="000000"/>
          <w:sz w:val="24"/>
          <w:szCs w:val="24"/>
        </w:rPr>
        <w:t xml:space="preserve">В случае прекращения или расторжения Договора в течение </w:t>
      </w:r>
      <w:r w:rsidRPr="001949B0">
        <w:rPr>
          <w:color w:val="000000"/>
          <w:sz w:val="24"/>
          <w:szCs w:val="24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</w:t>
      </w:r>
      <w:r w:rsidRPr="001949B0">
        <w:rPr>
          <w:color w:val="000000"/>
          <w:sz w:val="24"/>
          <w:szCs w:val="24"/>
        </w:rPr>
        <w:br/>
        <w:t>и благоустройством соответствующей территории.</w:t>
      </w:r>
      <w:proofErr w:type="gramEnd"/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lastRenderedPageBreak/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4653A0" w:rsidRPr="001949B0" w:rsidRDefault="004653A0" w:rsidP="004653A0">
      <w:pPr>
        <w:autoSpaceDE w:val="0"/>
        <w:adjustRightInd w:val="0"/>
        <w:ind w:firstLine="568"/>
        <w:jc w:val="both"/>
        <w:rPr>
          <w:sz w:val="24"/>
          <w:szCs w:val="24"/>
        </w:rPr>
      </w:pPr>
      <w:r w:rsidRPr="001949B0">
        <w:rPr>
          <w:sz w:val="24"/>
          <w:szCs w:val="24"/>
        </w:rPr>
        <w:t>2.4.18. Выполнять иные обязательства, предусмотренные настоящим Договором.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3. Плата за размещение Объекта</w:t>
      </w:r>
    </w:p>
    <w:p w:rsidR="004653A0" w:rsidRPr="001949B0" w:rsidRDefault="004653A0" w:rsidP="004653A0">
      <w:pPr>
        <w:ind w:firstLine="709"/>
        <w:jc w:val="center"/>
        <w:rPr>
          <w:color w:val="000000"/>
          <w:sz w:val="24"/>
          <w:szCs w:val="24"/>
        </w:rPr>
      </w:pP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3.1. Размер платы за размещение Объекта составляет </w:t>
      </w:r>
      <w:proofErr w:type="spellStart"/>
      <w:r w:rsidRPr="001949B0">
        <w:rPr>
          <w:color w:val="000000"/>
          <w:sz w:val="24"/>
          <w:szCs w:val="24"/>
        </w:rPr>
        <w:t>__________руб</w:t>
      </w:r>
      <w:proofErr w:type="spellEnd"/>
      <w:r w:rsidRPr="001949B0">
        <w:rPr>
          <w:color w:val="000000"/>
          <w:sz w:val="24"/>
          <w:szCs w:val="24"/>
        </w:rPr>
        <w:t xml:space="preserve">. за </w:t>
      </w:r>
      <w:proofErr w:type="spellStart"/>
      <w:r w:rsidRPr="001949B0">
        <w:rPr>
          <w:color w:val="000000"/>
          <w:sz w:val="24"/>
          <w:szCs w:val="24"/>
        </w:rPr>
        <w:t>период_________________________</w:t>
      </w:r>
      <w:proofErr w:type="spellEnd"/>
      <w:r w:rsidRPr="001949B0">
        <w:rPr>
          <w:color w:val="000000"/>
          <w:sz w:val="24"/>
          <w:szCs w:val="24"/>
        </w:rPr>
        <w:t>(срок действия Договора), с НДС/без НДС.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3.2. Участник вносит плату за размещение Объекта, период функционирования которого составляет: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менее одного года – </w:t>
      </w:r>
      <w:proofErr w:type="spellStart"/>
      <w:r w:rsidRPr="001949B0">
        <w:rPr>
          <w:color w:val="000000"/>
          <w:sz w:val="24"/>
          <w:szCs w:val="24"/>
        </w:rPr>
        <w:t>единоразово</w:t>
      </w:r>
      <w:proofErr w:type="spellEnd"/>
      <w:r w:rsidRPr="001949B0">
        <w:rPr>
          <w:color w:val="000000"/>
          <w:sz w:val="24"/>
          <w:szCs w:val="24"/>
        </w:rPr>
        <w:t xml:space="preserve"> в течение 10 (десяти) рабочих дней </w:t>
      </w:r>
      <w:proofErr w:type="gramStart"/>
      <w:r w:rsidRPr="001949B0">
        <w:rPr>
          <w:color w:val="000000"/>
          <w:sz w:val="24"/>
          <w:szCs w:val="24"/>
        </w:rPr>
        <w:t>с даты заключения</w:t>
      </w:r>
      <w:proofErr w:type="gramEnd"/>
      <w:r w:rsidRPr="001949B0">
        <w:rPr>
          <w:color w:val="000000"/>
          <w:sz w:val="24"/>
          <w:szCs w:val="24"/>
        </w:rPr>
        <w:t xml:space="preserve"> Договора;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Ковалевского сельского поселения </w:t>
      </w:r>
      <w:proofErr w:type="spellStart"/>
      <w:r w:rsidRPr="001949B0">
        <w:rPr>
          <w:color w:val="000000"/>
          <w:sz w:val="24"/>
          <w:szCs w:val="24"/>
        </w:rPr>
        <w:t>Новокубанского</w:t>
      </w:r>
      <w:proofErr w:type="spellEnd"/>
      <w:r w:rsidRPr="001949B0">
        <w:rPr>
          <w:color w:val="000000"/>
          <w:sz w:val="24"/>
          <w:szCs w:val="24"/>
        </w:rPr>
        <w:t xml:space="preserve"> района) по следующим реквизитам:  </w:t>
      </w:r>
    </w:p>
    <w:p w:rsidR="00E339F5" w:rsidRPr="00305BF9" w:rsidRDefault="00E339F5" w:rsidP="00E339F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05BF9">
        <w:rPr>
          <w:color w:val="000000"/>
          <w:sz w:val="28"/>
          <w:szCs w:val="28"/>
        </w:rPr>
        <w:t xml:space="preserve">Получатель: ________________________________, ИНН ______________; КПП ________________, л/с___________________ </w:t>
      </w:r>
      <w:proofErr w:type="spellStart"/>
      <w:proofErr w:type="gramStart"/>
      <w:r w:rsidRPr="00305BF9">
        <w:rPr>
          <w:color w:val="000000"/>
          <w:sz w:val="28"/>
          <w:szCs w:val="28"/>
        </w:rPr>
        <w:t>р</w:t>
      </w:r>
      <w:proofErr w:type="spellEnd"/>
      <w:proofErr w:type="gramEnd"/>
      <w:r w:rsidRPr="00305BF9">
        <w:rPr>
          <w:color w:val="000000"/>
          <w:sz w:val="28"/>
          <w:szCs w:val="28"/>
        </w:rPr>
        <w:t>/</w:t>
      </w:r>
      <w:proofErr w:type="spellStart"/>
      <w:r w:rsidRPr="00305BF9">
        <w:rPr>
          <w:color w:val="000000"/>
          <w:sz w:val="28"/>
          <w:szCs w:val="28"/>
        </w:rPr>
        <w:t>с____________________</w:t>
      </w:r>
      <w:proofErr w:type="spellEnd"/>
      <w:r w:rsidRPr="00305BF9">
        <w:rPr>
          <w:color w:val="000000"/>
          <w:sz w:val="28"/>
          <w:szCs w:val="28"/>
        </w:rPr>
        <w:t xml:space="preserve">, Банк____________________ БИК _____________, </w:t>
      </w:r>
    </w:p>
    <w:p w:rsidR="00E339F5" w:rsidRPr="00305BF9" w:rsidRDefault="00E339F5" w:rsidP="00E339F5">
      <w:pPr>
        <w:widowControl w:val="0"/>
        <w:jc w:val="both"/>
        <w:rPr>
          <w:color w:val="000000"/>
          <w:sz w:val="28"/>
          <w:szCs w:val="28"/>
        </w:rPr>
      </w:pPr>
      <w:r w:rsidRPr="00305BF9">
        <w:rPr>
          <w:color w:val="000000"/>
          <w:sz w:val="28"/>
          <w:szCs w:val="28"/>
        </w:rPr>
        <w:t xml:space="preserve">ОКТМО _______________, КБК _______________________, </w:t>
      </w:r>
    </w:p>
    <w:p w:rsidR="004653A0" w:rsidRPr="00E339F5" w:rsidRDefault="00E339F5" w:rsidP="00E339F5">
      <w:pPr>
        <w:widowControl w:val="0"/>
        <w:jc w:val="both"/>
        <w:rPr>
          <w:color w:val="000000"/>
          <w:sz w:val="28"/>
          <w:szCs w:val="28"/>
        </w:rPr>
      </w:pPr>
      <w:r w:rsidRPr="00305BF9">
        <w:rPr>
          <w:color w:val="000000"/>
          <w:sz w:val="28"/>
          <w:szCs w:val="28"/>
        </w:rPr>
        <w:t>назначение платежа: ______________________.</w:t>
      </w:r>
      <w:r w:rsidR="004653A0" w:rsidRPr="001949B0">
        <w:rPr>
          <w:color w:val="000000"/>
          <w:sz w:val="24"/>
          <w:szCs w:val="24"/>
        </w:rPr>
        <w:t xml:space="preserve">,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3.3. </w:t>
      </w:r>
      <w:proofErr w:type="gramStart"/>
      <w:r w:rsidRPr="001949B0">
        <w:rPr>
          <w:color w:val="000000"/>
          <w:sz w:val="24"/>
          <w:szCs w:val="24"/>
        </w:rPr>
        <w:t>Внесенная</w:t>
      </w:r>
      <w:proofErr w:type="gramEnd"/>
      <w:r w:rsidRPr="001949B0">
        <w:rPr>
          <w:color w:val="000000"/>
          <w:sz w:val="24"/>
          <w:szCs w:val="24"/>
        </w:rPr>
        <w:t xml:space="preserve"> Участником платы за размещение Объекта не подлежит возврату в случае </w:t>
      </w:r>
      <w:proofErr w:type="spellStart"/>
      <w:r w:rsidRPr="001949B0">
        <w:rPr>
          <w:color w:val="000000"/>
          <w:sz w:val="24"/>
          <w:szCs w:val="24"/>
        </w:rPr>
        <w:t>неразмещения</w:t>
      </w:r>
      <w:proofErr w:type="spellEnd"/>
      <w:r w:rsidRPr="001949B0">
        <w:rPr>
          <w:color w:val="000000"/>
          <w:sz w:val="24"/>
          <w:szCs w:val="24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4653A0" w:rsidRPr="001949B0" w:rsidRDefault="004653A0" w:rsidP="004653A0">
      <w:pPr>
        <w:autoSpaceDE w:val="0"/>
        <w:adjustRightInd w:val="0"/>
        <w:ind w:firstLine="568"/>
        <w:jc w:val="both"/>
        <w:rPr>
          <w:sz w:val="24"/>
          <w:szCs w:val="24"/>
        </w:rPr>
      </w:pPr>
      <w:r w:rsidRPr="001949B0">
        <w:rPr>
          <w:sz w:val="24"/>
          <w:szCs w:val="24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</w:t>
      </w:r>
      <w:proofErr w:type="gramStart"/>
      <w:r w:rsidRPr="001949B0">
        <w:rPr>
          <w:sz w:val="24"/>
          <w:szCs w:val="24"/>
        </w:rPr>
        <w:t>,</w:t>
      </w:r>
      <w:proofErr w:type="gramEnd"/>
      <w:r w:rsidRPr="001949B0">
        <w:rPr>
          <w:sz w:val="24"/>
          <w:szCs w:val="24"/>
        </w:rPr>
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4653A0" w:rsidRPr="001949B0" w:rsidRDefault="004653A0" w:rsidP="004653A0">
      <w:pPr>
        <w:rPr>
          <w:color w:val="000000"/>
          <w:sz w:val="24"/>
          <w:szCs w:val="24"/>
        </w:rPr>
      </w:pP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4. Ответственность Сторон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4.1. </w:t>
      </w:r>
      <w:r w:rsidRPr="001949B0">
        <w:rPr>
          <w:sz w:val="24"/>
          <w:szCs w:val="24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4.2. </w:t>
      </w:r>
      <w:proofErr w:type="gramStart"/>
      <w:r w:rsidRPr="001949B0">
        <w:rPr>
          <w:color w:val="000000"/>
          <w:sz w:val="24"/>
          <w:szCs w:val="24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1949B0">
        <w:rPr>
          <w:color w:val="000000"/>
          <w:sz w:val="24"/>
          <w:szCs w:val="24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250 рублей </w:t>
      </w:r>
      <w:r w:rsidRPr="001949B0">
        <w:rPr>
          <w:color w:val="000000"/>
          <w:sz w:val="24"/>
          <w:szCs w:val="24"/>
        </w:rPr>
        <w:br/>
        <w:t>за каждый календарный день просрочки исполнения указанных обязательств.</w:t>
      </w:r>
      <w:proofErr w:type="gramEnd"/>
    </w:p>
    <w:p w:rsidR="004653A0" w:rsidRPr="001949B0" w:rsidRDefault="004653A0" w:rsidP="004653A0">
      <w:pPr>
        <w:autoSpaceDE w:val="0"/>
        <w:adjustRightInd w:val="0"/>
        <w:ind w:firstLine="568"/>
        <w:jc w:val="both"/>
        <w:rPr>
          <w:sz w:val="24"/>
          <w:szCs w:val="24"/>
        </w:rPr>
      </w:pPr>
      <w:r w:rsidRPr="001949B0">
        <w:rPr>
          <w:sz w:val="24"/>
          <w:szCs w:val="24"/>
        </w:rPr>
        <w:t xml:space="preserve">4.3. </w:t>
      </w:r>
      <w:proofErr w:type="gramStart"/>
      <w:r w:rsidRPr="001949B0">
        <w:rPr>
          <w:sz w:val="24"/>
          <w:szCs w:val="24"/>
        </w:rPr>
        <w:t xml:space="preserve">В случае неисполнения требований Правил по благоустройству и санитарному содержанию территории </w:t>
      </w:r>
      <w:r w:rsidRPr="001949B0">
        <w:rPr>
          <w:color w:val="000000"/>
          <w:sz w:val="24"/>
          <w:szCs w:val="24"/>
        </w:rPr>
        <w:t xml:space="preserve">Ковалевского сельского поселения </w:t>
      </w:r>
      <w:proofErr w:type="spellStart"/>
      <w:r w:rsidRPr="001949B0">
        <w:rPr>
          <w:color w:val="000000"/>
          <w:sz w:val="24"/>
          <w:szCs w:val="24"/>
        </w:rPr>
        <w:t>Новокубанского</w:t>
      </w:r>
      <w:proofErr w:type="spellEnd"/>
      <w:r w:rsidRPr="001949B0">
        <w:rPr>
          <w:color w:val="000000"/>
          <w:sz w:val="24"/>
          <w:szCs w:val="24"/>
        </w:rPr>
        <w:t xml:space="preserve"> района</w:t>
      </w:r>
      <w:r w:rsidRPr="001949B0">
        <w:rPr>
          <w:sz w:val="24"/>
          <w:szCs w:val="24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100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1949B0">
        <w:rPr>
          <w:color w:val="000000"/>
          <w:sz w:val="24"/>
          <w:szCs w:val="24"/>
        </w:rPr>
        <w:br/>
      </w:r>
      <w:r w:rsidRPr="001949B0">
        <w:rPr>
          <w:color w:val="000000"/>
          <w:sz w:val="24"/>
          <w:szCs w:val="24"/>
        </w:rPr>
        <w:lastRenderedPageBreak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1949B0">
        <w:rPr>
          <w:color w:val="000000"/>
          <w:sz w:val="24"/>
          <w:szCs w:val="24"/>
        </w:rPr>
        <w:t>ств св</w:t>
      </w:r>
      <w:proofErr w:type="gramEnd"/>
      <w:r w:rsidRPr="001949B0">
        <w:rPr>
          <w:color w:val="000000"/>
          <w:sz w:val="24"/>
          <w:szCs w:val="24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4.5. </w:t>
      </w:r>
      <w:proofErr w:type="gramStart"/>
      <w:r w:rsidRPr="001949B0">
        <w:rPr>
          <w:color w:val="000000"/>
          <w:sz w:val="24"/>
          <w:szCs w:val="24"/>
        </w:rPr>
        <w:t>Договор</w:t>
      </w:r>
      <w:proofErr w:type="gramEnd"/>
      <w:r w:rsidRPr="001949B0">
        <w:rPr>
          <w:color w:val="000000"/>
          <w:sz w:val="24"/>
          <w:szCs w:val="24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4653A0" w:rsidRPr="001949B0" w:rsidRDefault="004653A0" w:rsidP="004653A0">
      <w:pPr>
        <w:ind w:firstLine="709"/>
        <w:jc w:val="center"/>
        <w:rPr>
          <w:color w:val="000000"/>
          <w:sz w:val="24"/>
          <w:szCs w:val="24"/>
        </w:rPr>
      </w:pP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5. Изменение, расторжение и прекращение Договора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1949B0">
        <w:rPr>
          <w:color w:val="000000"/>
          <w:sz w:val="24"/>
          <w:szCs w:val="24"/>
        </w:rPr>
        <w:t>ств Ст</w:t>
      </w:r>
      <w:proofErr w:type="gramEnd"/>
      <w:r w:rsidRPr="001949B0">
        <w:rPr>
          <w:color w:val="000000"/>
          <w:sz w:val="24"/>
          <w:szCs w:val="24"/>
        </w:rPr>
        <w:t>орон, возникших из Договора во время его действия или в связи с его прекращением (расторжением).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5.3.</w:t>
      </w:r>
      <w:r w:rsidRPr="001949B0">
        <w:rPr>
          <w:rFonts w:cs="Arial"/>
          <w:sz w:val="24"/>
          <w:szCs w:val="24"/>
        </w:rPr>
        <w:t xml:space="preserve"> </w:t>
      </w:r>
      <w:r w:rsidRPr="001949B0">
        <w:rPr>
          <w:sz w:val="24"/>
          <w:szCs w:val="24"/>
        </w:rPr>
        <w:t xml:space="preserve">Договор подлежит расторжению </w:t>
      </w:r>
      <w:r w:rsidRPr="001949B0">
        <w:rPr>
          <w:color w:val="000000"/>
          <w:sz w:val="24"/>
          <w:szCs w:val="24"/>
        </w:rPr>
        <w:t xml:space="preserve">в случае </w:t>
      </w:r>
      <w:proofErr w:type="spellStart"/>
      <w:r w:rsidRPr="001949B0">
        <w:rPr>
          <w:color w:val="000000"/>
          <w:sz w:val="24"/>
          <w:szCs w:val="24"/>
        </w:rPr>
        <w:t>неустранения</w:t>
      </w:r>
      <w:proofErr w:type="spellEnd"/>
      <w:r w:rsidRPr="001949B0">
        <w:rPr>
          <w:color w:val="000000"/>
          <w:sz w:val="24"/>
          <w:szCs w:val="24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5.4. </w:t>
      </w:r>
      <w:proofErr w:type="gramStart"/>
      <w:r w:rsidRPr="001949B0">
        <w:rPr>
          <w:color w:val="000000"/>
          <w:sz w:val="24"/>
          <w:szCs w:val="24"/>
        </w:rPr>
        <w:t>Договор</w:t>
      </w:r>
      <w:proofErr w:type="gramEnd"/>
      <w:r w:rsidRPr="001949B0">
        <w:rPr>
          <w:color w:val="000000"/>
          <w:sz w:val="24"/>
          <w:szCs w:val="24"/>
        </w:rPr>
        <w:t xml:space="preserve"> может быть расторгнут по соглашению Сторон, </w:t>
      </w:r>
      <w:r w:rsidRPr="001949B0">
        <w:rPr>
          <w:color w:val="000000"/>
          <w:sz w:val="24"/>
          <w:szCs w:val="24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4653A0" w:rsidRPr="001949B0" w:rsidRDefault="004653A0" w:rsidP="004653A0">
      <w:pPr>
        <w:ind w:firstLine="709"/>
        <w:jc w:val="both"/>
        <w:rPr>
          <w:sz w:val="24"/>
          <w:szCs w:val="24"/>
        </w:rPr>
      </w:pPr>
      <w:r w:rsidRPr="001949B0">
        <w:rPr>
          <w:sz w:val="24"/>
          <w:szCs w:val="24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1949B0">
        <w:rPr>
          <w:sz w:val="24"/>
          <w:szCs w:val="24"/>
        </w:rPr>
        <w:br/>
        <w:t>от размера платы за размещение Объекта, установленной пунктом 3.1 Договора.</w:t>
      </w:r>
    </w:p>
    <w:p w:rsidR="004653A0" w:rsidRPr="001949B0" w:rsidRDefault="004653A0" w:rsidP="004653A0">
      <w:pPr>
        <w:ind w:firstLine="709"/>
        <w:jc w:val="both"/>
        <w:rPr>
          <w:sz w:val="24"/>
          <w:szCs w:val="24"/>
        </w:rPr>
      </w:pPr>
      <w:r w:rsidRPr="001949B0">
        <w:rPr>
          <w:sz w:val="24"/>
          <w:szCs w:val="24"/>
        </w:rPr>
        <w:t xml:space="preserve">5.8. Администрация и Участник вправе требовать расторжения Договора </w:t>
      </w:r>
      <w:r w:rsidRPr="001949B0">
        <w:rPr>
          <w:sz w:val="24"/>
          <w:szCs w:val="24"/>
        </w:rPr>
        <w:br/>
        <w:t xml:space="preserve">в судебном порядке по основаниям, установленным законодательством Российской Федерации. В этом случае Договор считается прекращенным </w:t>
      </w:r>
      <w:r w:rsidRPr="001949B0">
        <w:rPr>
          <w:sz w:val="24"/>
          <w:szCs w:val="24"/>
        </w:rPr>
        <w:br/>
        <w:t>с момента вступления в законную силу соответствующего решения суда.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949B0">
        <w:rPr>
          <w:color w:val="000000"/>
          <w:sz w:val="24"/>
          <w:szCs w:val="24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1949B0">
        <w:rPr>
          <w:color w:val="000000"/>
          <w:sz w:val="24"/>
          <w:szCs w:val="24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1949B0">
        <w:rPr>
          <w:color w:val="000000"/>
          <w:sz w:val="24"/>
          <w:szCs w:val="24"/>
        </w:rPr>
        <w:t xml:space="preserve"> сре</w:t>
      </w:r>
      <w:proofErr w:type="gramStart"/>
      <w:r w:rsidRPr="001949B0">
        <w:rPr>
          <w:color w:val="000000"/>
          <w:sz w:val="24"/>
          <w:szCs w:val="24"/>
        </w:rPr>
        <w:t>дств св</w:t>
      </w:r>
      <w:proofErr w:type="gramEnd"/>
      <w:r w:rsidRPr="001949B0">
        <w:rPr>
          <w:color w:val="000000"/>
          <w:sz w:val="24"/>
          <w:szCs w:val="24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lastRenderedPageBreak/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</w:t>
      </w:r>
      <w:proofErr w:type="gramStart"/>
      <w:r w:rsidRPr="001949B0">
        <w:rPr>
          <w:color w:val="000000"/>
          <w:sz w:val="24"/>
          <w:szCs w:val="24"/>
        </w:rPr>
        <w:t>с даты размещения</w:t>
      </w:r>
      <w:proofErr w:type="gramEnd"/>
      <w:r w:rsidRPr="001949B0">
        <w:rPr>
          <w:color w:val="000000"/>
          <w:sz w:val="24"/>
          <w:szCs w:val="24"/>
        </w:rPr>
        <w:t xml:space="preserve"> на официальном сайте решения Администрации об одностороннем отказе от исполнения Договора.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Решение Администрации об одностороннем отказе от исполнения Договора вступает в </w:t>
      </w:r>
      <w:proofErr w:type="gramStart"/>
      <w:r w:rsidRPr="001949B0">
        <w:rPr>
          <w:color w:val="000000"/>
          <w:sz w:val="24"/>
          <w:szCs w:val="24"/>
        </w:rPr>
        <w:t>силу</w:t>
      </w:r>
      <w:proofErr w:type="gramEnd"/>
      <w:r w:rsidRPr="001949B0">
        <w:rPr>
          <w:color w:val="000000"/>
          <w:sz w:val="24"/>
          <w:szCs w:val="24"/>
        </w:rPr>
        <w:t xml:space="preserve"> и Договор считается расторгнутым через </w:t>
      </w:r>
      <w:r w:rsidRPr="001949B0">
        <w:rPr>
          <w:color w:val="000000"/>
          <w:sz w:val="24"/>
          <w:szCs w:val="24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4653A0" w:rsidRPr="001949B0" w:rsidRDefault="004653A0" w:rsidP="004653A0">
      <w:pPr>
        <w:pStyle w:val="af1"/>
        <w:ind w:firstLine="709"/>
        <w:jc w:val="both"/>
        <w:rPr>
          <w:rFonts w:ascii="Times New Roman" w:hAnsi="Times New Roman" w:cs="Times New Roman"/>
          <w:highlight w:val="yellow"/>
        </w:rPr>
      </w:pPr>
      <w:r w:rsidRPr="001949B0">
        <w:rPr>
          <w:rFonts w:ascii="Times New Roman" w:hAnsi="Times New Roman" w:cs="Times New Roman"/>
        </w:rPr>
        <w:t xml:space="preserve">5.10. </w:t>
      </w:r>
      <w:r w:rsidRPr="001949B0">
        <w:rPr>
          <w:rFonts w:ascii="Times New Roman" w:eastAsia="Times New Roman" w:hAnsi="Times New Roman" w:cs="Times New Roman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1949B0">
        <w:rPr>
          <w:rFonts w:ascii="Times New Roman" w:eastAsia="Times New Roman" w:hAnsi="Times New Roman" w:cs="Times New Roman"/>
        </w:rPr>
        <w:t>никотинсодержащей</w:t>
      </w:r>
      <w:proofErr w:type="spellEnd"/>
      <w:r w:rsidRPr="001949B0">
        <w:rPr>
          <w:rFonts w:ascii="Times New Roman" w:eastAsia="Times New Roman" w:hAnsi="Times New Roman" w:cs="Times New Roman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4653A0" w:rsidRPr="001949B0" w:rsidRDefault="004653A0" w:rsidP="004653A0">
      <w:pPr>
        <w:ind w:firstLine="709"/>
        <w:jc w:val="center"/>
        <w:rPr>
          <w:color w:val="000000"/>
          <w:sz w:val="24"/>
          <w:szCs w:val="24"/>
        </w:rPr>
      </w:pP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6. Прочие условия</w:t>
      </w:r>
    </w:p>
    <w:p w:rsidR="004653A0" w:rsidRPr="001949B0" w:rsidRDefault="004653A0" w:rsidP="004653A0">
      <w:pPr>
        <w:ind w:firstLine="709"/>
        <w:jc w:val="center"/>
        <w:rPr>
          <w:color w:val="000000"/>
          <w:sz w:val="24"/>
          <w:szCs w:val="24"/>
        </w:rPr>
      </w:pPr>
    </w:p>
    <w:p w:rsidR="004653A0" w:rsidRPr="001949B0" w:rsidRDefault="004653A0" w:rsidP="004653A0">
      <w:pPr>
        <w:ind w:firstLine="708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Ответ на претензию оформляется в письменном виде. В ответе </w:t>
      </w:r>
      <w:r w:rsidRPr="001949B0">
        <w:rPr>
          <w:color w:val="000000"/>
          <w:sz w:val="24"/>
          <w:szCs w:val="24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1949B0">
        <w:rPr>
          <w:color w:val="000000"/>
          <w:sz w:val="24"/>
          <w:szCs w:val="24"/>
        </w:rPr>
        <w:br/>
        <w:t>10 календарных дней с момента получения такой претензии.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6.5. На момент заключения Договора он имеет следующие приложения: 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эскиз (дизайн-проект) Объекта (приложение 1);</w:t>
      </w:r>
    </w:p>
    <w:p w:rsidR="004653A0" w:rsidRPr="001949B0" w:rsidRDefault="004653A0" w:rsidP="004653A0">
      <w:pPr>
        <w:ind w:firstLine="709"/>
        <w:jc w:val="both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график платежей по Договору (приложение 2).</w:t>
      </w: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  <w:r w:rsidRPr="001949B0">
        <w:rPr>
          <w:color w:val="000000"/>
          <w:sz w:val="24"/>
          <w:szCs w:val="24"/>
        </w:rPr>
        <w:t>7. Юридические адреса, реквизиты и подписи Сторон</w:t>
      </w:r>
    </w:p>
    <w:p w:rsidR="004653A0" w:rsidRPr="001949B0" w:rsidRDefault="004653A0" w:rsidP="004653A0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64"/>
        <w:gridCol w:w="4691"/>
      </w:tblGrid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Администрация:</w:t>
            </w: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49B0">
              <w:rPr>
                <w:color w:val="000000"/>
                <w:sz w:val="24"/>
                <w:szCs w:val="24"/>
              </w:rPr>
              <w:t>Правополучатель</w:t>
            </w:r>
            <w:proofErr w:type="spellEnd"/>
            <w:r w:rsidRPr="001949B0">
              <w:rPr>
                <w:color w:val="000000"/>
                <w:sz w:val="24"/>
                <w:szCs w:val="24"/>
              </w:rPr>
              <w:t>:</w:t>
            </w:r>
          </w:p>
        </w:tc>
      </w:tr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Адрес:</w:t>
            </w:r>
          </w:p>
        </w:tc>
      </w:tr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ИНН:</w:t>
            </w:r>
          </w:p>
        </w:tc>
      </w:tr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ОГР</w:t>
            </w:r>
            <w:proofErr w:type="gramStart"/>
            <w:r w:rsidRPr="001949B0">
              <w:rPr>
                <w:color w:val="000000"/>
                <w:sz w:val="24"/>
                <w:szCs w:val="24"/>
              </w:rPr>
              <w:t>Н(</w:t>
            </w:r>
            <w:proofErr w:type="gramEnd"/>
            <w:r w:rsidRPr="001949B0">
              <w:rPr>
                <w:color w:val="000000"/>
                <w:sz w:val="24"/>
                <w:szCs w:val="24"/>
              </w:rPr>
              <w:t>ИП):</w:t>
            </w:r>
          </w:p>
        </w:tc>
      </w:tr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Телефон:</w:t>
            </w:r>
          </w:p>
        </w:tc>
      </w:tr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  <w:lang w:val="en-US"/>
              </w:rPr>
              <w:t>E-mail</w:t>
            </w:r>
            <w:r w:rsidRPr="001949B0">
              <w:rPr>
                <w:color w:val="000000"/>
                <w:sz w:val="24"/>
                <w:szCs w:val="24"/>
              </w:rPr>
              <w:t>:</w:t>
            </w:r>
          </w:p>
        </w:tc>
      </w:tr>
      <w:tr w:rsidR="004653A0" w:rsidRPr="001949B0" w:rsidTr="00096BEF">
        <w:tc>
          <w:tcPr>
            <w:tcW w:w="4664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4691" w:type="dxa"/>
            <w:shd w:val="clear" w:color="auto" w:fill="auto"/>
          </w:tcPr>
          <w:p w:rsidR="004653A0" w:rsidRPr="001949B0" w:rsidRDefault="004653A0" w:rsidP="00096BE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1949B0">
              <w:rPr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4653A0" w:rsidRPr="001949B0" w:rsidRDefault="004653A0" w:rsidP="004653A0">
      <w:pPr>
        <w:ind w:firstLine="709"/>
        <w:jc w:val="both"/>
        <w:rPr>
          <w:sz w:val="24"/>
          <w:szCs w:val="24"/>
        </w:rPr>
      </w:pPr>
      <w:r w:rsidRPr="001949B0">
        <w:rPr>
          <w:color w:val="000000"/>
          <w:sz w:val="24"/>
          <w:szCs w:val="24"/>
        </w:rPr>
        <w:t xml:space="preserve">   М.П.                                                                М.П.»</w:t>
      </w:r>
    </w:p>
    <w:p w:rsidR="00FA11A7" w:rsidRPr="000D073D" w:rsidRDefault="00FA11A7" w:rsidP="000D073D">
      <w:pPr>
        <w:pStyle w:val="a6"/>
        <w:tabs>
          <w:tab w:val="center" w:pos="4819"/>
          <w:tab w:val="left" w:pos="6915"/>
        </w:tabs>
        <w:jc w:val="both"/>
        <w:rPr>
          <w:sz w:val="28"/>
          <w:szCs w:val="28"/>
        </w:rPr>
      </w:pPr>
    </w:p>
    <w:p w:rsidR="00FA11A7" w:rsidRPr="000D073D" w:rsidRDefault="00FA11A7" w:rsidP="000D073D">
      <w:pPr>
        <w:jc w:val="both"/>
        <w:rPr>
          <w:sz w:val="28"/>
          <w:szCs w:val="28"/>
        </w:rPr>
      </w:pPr>
    </w:p>
    <w:p w:rsidR="00FA11A7" w:rsidRPr="00FA11A7" w:rsidRDefault="00FA11A7" w:rsidP="00FA11A7"/>
    <w:p w:rsidR="00FA11A7" w:rsidRDefault="00FA11A7" w:rsidP="00FA11A7"/>
    <w:p w:rsidR="00FA11A7" w:rsidRDefault="00FA11A7" w:rsidP="00FA11A7"/>
    <w:p w:rsidR="000A061D" w:rsidRDefault="000A061D" w:rsidP="000A06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0D073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0D073D">
        <w:rPr>
          <w:sz w:val="28"/>
          <w:szCs w:val="28"/>
        </w:rPr>
        <w:t xml:space="preserve"> сельского </w:t>
      </w:r>
    </w:p>
    <w:p w:rsidR="000A061D" w:rsidRPr="000D073D" w:rsidRDefault="000A061D" w:rsidP="000A061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73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Pr="000D073D">
        <w:rPr>
          <w:sz w:val="28"/>
          <w:szCs w:val="28"/>
        </w:rPr>
        <w:t>Новокубанского</w:t>
      </w:r>
      <w:proofErr w:type="spellEnd"/>
      <w:r w:rsidRPr="000D07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FA11A7" w:rsidRPr="00FA11A7" w:rsidRDefault="00FA11A7" w:rsidP="000A061D">
      <w:pPr>
        <w:tabs>
          <w:tab w:val="left" w:pos="5820"/>
        </w:tabs>
      </w:pPr>
    </w:p>
    <w:sectPr w:rsidR="00FA11A7" w:rsidRPr="00FA11A7" w:rsidSect="000A061D">
      <w:headerReference w:type="even" r:id="rId14"/>
      <w:type w:val="continuous"/>
      <w:pgSz w:w="11907" w:h="16840" w:code="9"/>
      <w:pgMar w:top="397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C3" w:rsidRDefault="00AA6DC3" w:rsidP="00DD3181">
      <w:r>
        <w:separator/>
      </w:r>
    </w:p>
  </w:endnote>
  <w:endnote w:type="continuationSeparator" w:id="0">
    <w:p w:rsidR="00AA6DC3" w:rsidRDefault="00AA6DC3" w:rsidP="00DD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C3" w:rsidRDefault="00AA6DC3" w:rsidP="00DD3181">
      <w:r>
        <w:separator/>
      </w:r>
    </w:p>
  </w:footnote>
  <w:footnote w:type="continuationSeparator" w:id="0">
    <w:p w:rsidR="00AA6DC3" w:rsidRDefault="00AA6DC3" w:rsidP="00DD3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1D" w:rsidRDefault="00F34C76" w:rsidP="0043671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0A061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A061D" w:rsidRDefault="000A06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307EA"/>
    <w:multiLevelType w:val="hybridMultilevel"/>
    <w:tmpl w:val="5C885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8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D20E4E"/>
    <w:multiLevelType w:val="hybridMultilevel"/>
    <w:tmpl w:val="F53E120A"/>
    <w:lvl w:ilvl="0" w:tplc="A91E8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8B05424"/>
    <w:multiLevelType w:val="hybridMultilevel"/>
    <w:tmpl w:val="6F9E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41575"/>
    <w:multiLevelType w:val="hybridMultilevel"/>
    <w:tmpl w:val="B4C20A4E"/>
    <w:lvl w:ilvl="0" w:tplc="525627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44B14E1"/>
    <w:multiLevelType w:val="hybridMultilevel"/>
    <w:tmpl w:val="52A0514E"/>
    <w:lvl w:ilvl="0" w:tplc="0A98D0CA">
      <w:start w:val="1"/>
      <w:numFmt w:val="decimal"/>
      <w:lvlText w:val="%1)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9">
    <w:nsid w:val="55FD14DF"/>
    <w:multiLevelType w:val="hybridMultilevel"/>
    <w:tmpl w:val="1A28B33E"/>
    <w:lvl w:ilvl="0" w:tplc="52227BE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1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9714E5"/>
    <w:multiLevelType w:val="hybridMultilevel"/>
    <w:tmpl w:val="64EC1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96FD3"/>
    <w:multiLevelType w:val="hybridMultilevel"/>
    <w:tmpl w:val="36EA1416"/>
    <w:lvl w:ilvl="0" w:tplc="4802E00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3"/>
  </w:num>
  <w:num w:numId="10">
    <w:abstractNumId w:val="14"/>
  </w:num>
  <w:num w:numId="11">
    <w:abstractNumId w:val="8"/>
  </w:num>
  <w:num w:numId="12">
    <w:abstractNumId w:val="7"/>
  </w:num>
  <w:num w:numId="13">
    <w:abstractNumId w:val="23"/>
  </w:num>
  <w:num w:numId="14">
    <w:abstractNumId w:val="12"/>
  </w:num>
  <w:num w:numId="15">
    <w:abstractNumId w:val="17"/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22"/>
  </w:num>
  <w:num w:numId="20">
    <w:abstractNumId w:val="5"/>
  </w:num>
  <w:num w:numId="21">
    <w:abstractNumId w:val="1"/>
  </w:num>
  <w:num w:numId="22">
    <w:abstractNumId w:val="18"/>
  </w:num>
  <w:num w:numId="23">
    <w:abstractNumId w:val="16"/>
  </w:num>
  <w:num w:numId="24">
    <w:abstractNumId w:val="1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026E5"/>
    <w:rsid w:val="00010AFE"/>
    <w:rsid w:val="00016ABC"/>
    <w:rsid w:val="000479F3"/>
    <w:rsid w:val="00091177"/>
    <w:rsid w:val="00096BEF"/>
    <w:rsid w:val="000979B1"/>
    <w:rsid w:val="000A061D"/>
    <w:rsid w:val="000A6020"/>
    <w:rsid w:val="000C0559"/>
    <w:rsid w:val="000D073D"/>
    <w:rsid w:val="001035C5"/>
    <w:rsid w:val="00106894"/>
    <w:rsid w:val="00116223"/>
    <w:rsid w:val="00123DFD"/>
    <w:rsid w:val="00141EE3"/>
    <w:rsid w:val="00157187"/>
    <w:rsid w:val="00184E45"/>
    <w:rsid w:val="00193C1F"/>
    <w:rsid w:val="001949B0"/>
    <w:rsid w:val="001A6823"/>
    <w:rsid w:val="001E1CD4"/>
    <w:rsid w:val="001E6A82"/>
    <w:rsid w:val="00211892"/>
    <w:rsid w:val="00262DEA"/>
    <w:rsid w:val="002659A6"/>
    <w:rsid w:val="00267253"/>
    <w:rsid w:val="00267A4A"/>
    <w:rsid w:val="00283D7D"/>
    <w:rsid w:val="002B5D08"/>
    <w:rsid w:val="002B7B6B"/>
    <w:rsid w:val="002D75A1"/>
    <w:rsid w:val="002E6FCA"/>
    <w:rsid w:val="0032080A"/>
    <w:rsid w:val="003227FE"/>
    <w:rsid w:val="00341C11"/>
    <w:rsid w:val="003700C3"/>
    <w:rsid w:val="003835C8"/>
    <w:rsid w:val="00386A20"/>
    <w:rsid w:val="00393E30"/>
    <w:rsid w:val="003A793E"/>
    <w:rsid w:val="003D2439"/>
    <w:rsid w:val="003E453B"/>
    <w:rsid w:val="00405E44"/>
    <w:rsid w:val="0043671E"/>
    <w:rsid w:val="00437448"/>
    <w:rsid w:val="0045491C"/>
    <w:rsid w:val="00454948"/>
    <w:rsid w:val="00462D34"/>
    <w:rsid w:val="004653A0"/>
    <w:rsid w:val="00470CF0"/>
    <w:rsid w:val="004822E4"/>
    <w:rsid w:val="00485DF6"/>
    <w:rsid w:val="004877C7"/>
    <w:rsid w:val="004A583C"/>
    <w:rsid w:val="004B1052"/>
    <w:rsid w:val="004B53DE"/>
    <w:rsid w:val="004C79F3"/>
    <w:rsid w:val="004D37F7"/>
    <w:rsid w:val="004E7122"/>
    <w:rsid w:val="004F10EB"/>
    <w:rsid w:val="00525ECA"/>
    <w:rsid w:val="005375D8"/>
    <w:rsid w:val="00546A85"/>
    <w:rsid w:val="00590518"/>
    <w:rsid w:val="0059392C"/>
    <w:rsid w:val="005B2179"/>
    <w:rsid w:val="005B7EB5"/>
    <w:rsid w:val="005D113E"/>
    <w:rsid w:val="005F4A3F"/>
    <w:rsid w:val="0062127F"/>
    <w:rsid w:val="00621418"/>
    <w:rsid w:val="00633317"/>
    <w:rsid w:val="00657930"/>
    <w:rsid w:val="00670EB8"/>
    <w:rsid w:val="00687DD1"/>
    <w:rsid w:val="006D7E37"/>
    <w:rsid w:val="006F1398"/>
    <w:rsid w:val="006F5CDB"/>
    <w:rsid w:val="007073EB"/>
    <w:rsid w:val="00761E8D"/>
    <w:rsid w:val="00781FBC"/>
    <w:rsid w:val="00792AD6"/>
    <w:rsid w:val="00793786"/>
    <w:rsid w:val="00797ED8"/>
    <w:rsid w:val="007A19C4"/>
    <w:rsid w:val="007E57C1"/>
    <w:rsid w:val="007F0570"/>
    <w:rsid w:val="0081722F"/>
    <w:rsid w:val="0082790F"/>
    <w:rsid w:val="008364D6"/>
    <w:rsid w:val="00860833"/>
    <w:rsid w:val="00872852"/>
    <w:rsid w:val="009145B6"/>
    <w:rsid w:val="00920AF1"/>
    <w:rsid w:val="009500E5"/>
    <w:rsid w:val="009542C4"/>
    <w:rsid w:val="009558D1"/>
    <w:rsid w:val="00963211"/>
    <w:rsid w:val="009A3FA4"/>
    <w:rsid w:val="009D150B"/>
    <w:rsid w:val="009E1396"/>
    <w:rsid w:val="009F5CD7"/>
    <w:rsid w:val="00A31C22"/>
    <w:rsid w:val="00A436CB"/>
    <w:rsid w:val="00A60298"/>
    <w:rsid w:val="00A80E98"/>
    <w:rsid w:val="00A906B6"/>
    <w:rsid w:val="00AA1F4B"/>
    <w:rsid w:val="00AA6DC3"/>
    <w:rsid w:val="00AC6740"/>
    <w:rsid w:val="00AE45EA"/>
    <w:rsid w:val="00B13B85"/>
    <w:rsid w:val="00B15E46"/>
    <w:rsid w:val="00B35332"/>
    <w:rsid w:val="00B41C12"/>
    <w:rsid w:val="00B5729C"/>
    <w:rsid w:val="00B7207E"/>
    <w:rsid w:val="00B87E7D"/>
    <w:rsid w:val="00B956D6"/>
    <w:rsid w:val="00BA26E8"/>
    <w:rsid w:val="00BB240F"/>
    <w:rsid w:val="00BD0911"/>
    <w:rsid w:val="00BD1926"/>
    <w:rsid w:val="00BD1CEE"/>
    <w:rsid w:val="00BD2A4D"/>
    <w:rsid w:val="00C018F2"/>
    <w:rsid w:val="00C20993"/>
    <w:rsid w:val="00C40539"/>
    <w:rsid w:val="00C6275E"/>
    <w:rsid w:val="00C72814"/>
    <w:rsid w:val="00C83B11"/>
    <w:rsid w:val="00CB311E"/>
    <w:rsid w:val="00CB5FF3"/>
    <w:rsid w:val="00CC4276"/>
    <w:rsid w:val="00CF2CE3"/>
    <w:rsid w:val="00D2044A"/>
    <w:rsid w:val="00D26DDC"/>
    <w:rsid w:val="00DA2291"/>
    <w:rsid w:val="00DC23AC"/>
    <w:rsid w:val="00DC5777"/>
    <w:rsid w:val="00DD3181"/>
    <w:rsid w:val="00DD4FCC"/>
    <w:rsid w:val="00E071D1"/>
    <w:rsid w:val="00E078F1"/>
    <w:rsid w:val="00E07F4C"/>
    <w:rsid w:val="00E339F5"/>
    <w:rsid w:val="00E3708C"/>
    <w:rsid w:val="00E421C6"/>
    <w:rsid w:val="00E63DC5"/>
    <w:rsid w:val="00E64369"/>
    <w:rsid w:val="00E64ED1"/>
    <w:rsid w:val="00E658FE"/>
    <w:rsid w:val="00E86962"/>
    <w:rsid w:val="00EA4CD7"/>
    <w:rsid w:val="00EB7952"/>
    <w:rsid w:val="00ED20D5"/>
    <w:rsid w:val="00EF71C1"/>
    <w:rsid w:val="00F06B46"/>
    <w:rsid w:val="00F14376"/>
    <w:rsid w:val="00F26366"/>
    <w:rsid w:val="00F270E3"/>
    <w:rsid w:val="00F34C76"/>
    <w:rsid w:val="00F43266"/>
    <w:rsid w:val="00F85EC6"/>
    <w:rsid w:val="00F87F8B"/>
    <w:rsid w:val="00F952AE"/>
    <w:rsid w:val="00FA11A7"/>
    <w:rsid w:val="00FA2D3A"/>
    <w:rsid w:val="00FB5582"/>
    <w:rsid w:val="00FD1C7A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9"/>
  </w:style>
  <w:style w:type="paragraph" w:styleId="1">
    <w:name w:val="heading 1"/>
    <w:basedOn w:val="a"/>
    <w:next w:val="a"/>
    <w:link w:val="10"/>
    <w:qFormat/>
    <w:rsid w:val="00C4053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C4053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C40539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4053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40539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C40539"/>
  </w:style>
  <w:style w:type="paragraph" w:styleId="a4">
    <w:name w:val="Balloon Text"/>
    <w:basedOn w:val="a"/>
    <w:semiHidden/>
    <w:rsid w:val="00C4053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40539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C40539"/>
    <w:pPr>
      <w:jc w:val="center"/>
    </w:pPr>
    <w:rPr>
      <w:sz w:val="24"/>
    </w:rPr>
  </w:style>
  <w:style w:type="character" w:styleId="a8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341C11"/>
    <w:pPr>
      <w:spacing w:after="120"/>
    </w:pPr>
  </w:style>
  <w:style w:type="character" w:customStyle="1" w:styleId="aa">
    <w:name w:val="Основной текст Знак"/>
    <w:basedOn w:val="a0"/>
    <w:link w:val="a9"/>
    <w:rsid w:val="00341C11"/>
  </w:style>
  <w:style w:type="paragraph" w:customStyle="1" w:styleId="ConsPlusTitle">
    <w:name w:val="ConsPlusTitle"/>
    <w:rsid w:val="00341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436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b">
    <w:name w:val="Гипертекстовая ссылка"/>
    <w:uiPriority w:val="99"/>
    <w:rsid w:val="00FA2D3A"/>
    <w:rPr>
      <w:b/>
      <w:bCs/>
      <w:color w:val="106BBE"/>
      <w:sz w:val="26"/>
      <w:szCs w:val="26"/>
    </w:rPr>
  </w:style>
  <w:style w:type="character" w:customStyle="1" w:styleId="ac">
    <w:name w:val="Цветовое выделение для Текст"/>
    <w:rsid w:val="00FA2D3A"/>
    <w:rPr>
      <w:sz w:val="24"/>
    </w:rPr>
  </w:style>
  <w:style w:type="character" w:customStyle="1" w:styleId="20">
    <w:name w:val="Основной текст (2)_"/>
    <w:link w:val="21"/>
    <w:rsid w:val="00D26DDC"/>
    <w:rPr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uiPriority w:val="99"/>
    <w:rsid w:val="00D26DDC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D26DDC"/>
    <w:rPr>
      <w:spacing w:val="6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26DDC"/>
    <w:pPr>
      <w:widowControl w:val="0"/>
      <w:shd w:val="clear" w:color="auto" w:fill="FFFFFF"/>
      <w:spacing w:after="120" w:line="240" w:lineRule="atLeast"/>
    </w:pPr>
    <w:rPr>
      <w:sz w:val="26"/>
      <w:szCs w:val="26"/>
    </w:rPr>
  </w:style>
  <w:style w:type="paragraph" w:customStyle="1" w:styleId="51">
    <w:name w:val="Основной текст (5)"/>
    <w:basedOn w:val="a"/>
    <w:link w:val="50"/>
    <w:uiPriority w:val="99"/>
    <w:rsid w:val="00D26DDC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z w:val="26"/>
      <w:szCs w:val="26"/>
    </w:rPr>
  </w:style>
  <w:style w:type="paragraph" w:styleId="ad">
    <w:name w:val="Plain Text"/>
    <w:basedOn w:val="a"/>
    <w:link w:val="ae"/>
    <w:unhideWhenUsed/>
    <w:rsid w:val="005D113E"/>
    <w:rPr>
      <w:rFonts w:ascii="Courier New" w:hAnsi="Courier New"/>
    </w:rPr>
  </w:style>
  <w:style w:type="character" w:customStyle="1" w:styleId="ae">
    <w:name w:val="Текст Знак"/>
    <w:link w:val="ad"/>
    <w:rsid w:val="005D113E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485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6E5"/>
    <w:rPr>
      <w:rFonts w:ascii="Arial" w:hAnsi="Arial"/>
      <w:spacing w:val="44"/>
      <w:sz w:val="28"/>
    </w:rPr>
  </w:style>
  <w:style w:type="character" w:customStyle="1" w:styleId="af0">
    <w:name w:val="Основной текст_"/>
    <w:link w:val="11"/>
    <w:rsid w:val="009500E5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9500E5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0"/>
    <w:rsid w:val="009500E5"/>
    <w:pPr>
      <w:widowControl w:val="0"/>
      <w:shd w:val="clear" w:color="auto" w:fill="FFFFFF"/>
      <w:spacing w:before="120" w:after="1080" w:line="0" w:lineRule="atLeast"/>
      <w:jc w:val="center"/>
    </w:pPr>
    <w:rPr>
      <w:sz w:val="26"/>
      <w:szCs w:val="26"/>
    </w:rPr>
  </w:style>
  <w:style w:type="paragraph" w:styleId="af1">
    <w:name w:val="No Spacing"/>
    <w:uiPriority w:val="1"/>
    <w:qFormat/>
    <w:rsid w:val="009500E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2">
    <w:name w:val="footer"/>
    <w:basedOn w:val="a"/>
    <w:link w:val="af3"/>
    <w:rsid w:val="00157187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rsid w:val="00157187"/>
    <w:rPr>
      <w:lang w:eastAsia="ar-SA"/>
    </w:rPr>
  </w:style>
  <w:style w:type="character" w:customStyle="1" w:styleId="12pt">
    <w:name w:val="Основной текст + 12 pt"/>
    <w:rsid w:val="00792AD6"/>
    <w:rPr>
      <w:sz w:val="24"/>
      <w:szCs w:val="24"/>
      <w:lang w:bidi="ar-SA"/>
    </w:rPr>
  </w:style>
  <w:style w:type="paragraph" w:styleId="af4">
    <w:name w:val="Normal (Web)"/>
    <w:basedOn w:val="a"/>
    <w:uiPriority w:val="99"/>
    <w:unhideWhenUsed/>
    <w:rsid w:val="007073E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7073EB"/>
    <w:rPr>
      <w:b/>
      <w:bCs/>
    </w:rPr>
  </w:style>
  <w:style w:type="character" w:customStyle="1" w:styleId="af6">
    <w:name w:val="Цветовое выделение"/>
    <w:uiPriority w:val="99"/>
    <w:rsid w:val="004C79F3"/>
    <w:rPr>
      <w:b/>
      <w:bCs/>
      <w:color w:val="26282F"/>
    </w:rPr>
  </w:style>
  <w:style w:type="character" w:customStyle="1" w:styleId="apple-converted-space">
    <w:name w:val="apple-converted-space"/>
    <w:basedOn w:val="a0"/>
    <w:rsid w:val="00106894"/>
  </w:style>
  <w:style w:type="paragraph" w:styleId="af7">
    <w:name w:val="header"/>
    <w:basedOn w:val="a"/>
    <w:link w:val="af8"/>
    <w:rsid w:val="004367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3671E"/>
  </w:style>
  <w:style w:type="character" w:styleId="af9">
    <w:name w:val="page number"/>
    <w:rsid w:val="0043671E"/>
  </w:style>
  <w:style w:type="character" w:customStyle="1" w:styleId="a7">
    <w:name w:val="Название Знак"/>
    <w:link w:val="a6"/>
    <w:rsid w:val="00FA11A7"/>
    <w:rPr>
      <w:sz w:val="24"/>
    </w:rPr>
  </w:style>
  <w:style w:type="paragraph" w:customStyle="1" w:styleId="afa">
    <w:name w:val="Прижатый влево"/>
    <w:basedOn w:val="a"/>
    <w:next w:val="a"/>
    <w:uiPriority w:val="99"/>
    <w:rsid w:val="00FA11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2">
    <w:name w:val="Основной текст (2)"/>
    <w:basedOn w:val="a"/>
    <w:rsid w:val="000D073D"/>
    <w:pPr>
      <w:widowControl w:val="0"/>
      <w:shd w:val="clear" w:color="auto" w:fill="FFFFFF"/>
      <w:spacing w:line="326" w:lineRule="exact"/>
      <w:jc w:val="both"/>
    </w:pPr>
    <w:rPr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52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059344.1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687256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1801341.1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4C06-7046-4FBB-B590-CC305644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31</Pages>
  <Words>10044</Words>
  <Characters>57256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67166</CharactersWithSpaces>
  <SharedDoc>false</SharedDoc>
  <HLinks>
    <vt:vector size="54" baseType="variant"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18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garantf1://36872564.1000/</vt:lpwstr>
      </vt:variant>
      <vt:variant>
        <vt:lpwstr/>
      </vt:variant>
      <vt:variant>
        <vt:i4>7995450</vt:i4>
      </vt:variant>
      <vt:variant>
        <vt:i4>9</vt:i4>
      </vt:variant>
      <vt:variant>
        <vt:i4>0</vt:i4>
      </vt:variant>
      <vt:variant>
        <vt:i4>5</vt:i4>
      </vt:variant>
      <vt:variant>
        <vt:lpwstr>garantf1://11801341.12/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USR</cp:lastModifiedBy>
  <cp:revision>11</cp:revision>
  <cp:lastPrinted>2024-08-15T08:51:00Z</cp:lastPrinted>
  <dcterms:created xsi:type="dcterms:W3CDTF">2024-07-17T08:44:00Z</dcterms:created>
  <dcterms:modified xsi:type="dcterms:W3CDTF">2024-08-15T12:24:00Z</dcterms:modified>
</cp:coreProperties>
</file>