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67" w:rsidRDefault="00907767" w:rsidP="009077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907767" w:rsidRDefault="00907767" w:rsidP="0090776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907767" w:rsidRDefault="00907767" w:rsidP="0090776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КОВАЛЕВСКОГО СЕЛЬСКОГО ПОСЕЛЕНИЯ НОВОКУБАНСКОГО РАЙОНА</w:t>
      </w:r>
    </w:p>
    <w:p w:rsidR="00907767" w:rsidRDefault="00907767" w:rsidP="00907767">
      <w:pPr>
        <w:jc w:val="center"/>
        <w:rPr>
          <w:sz w:val="28"/>
          <w:szCs w:val="28"/>
        </w:rPr>
      </w:pPr>
    </w:p>
    <w:p w:rsidR="00907767" w:rsidRDefault="00907767" w:rsidP="0090776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07767" w:rsidRDefault="00907767" w:rsidP="00907767">
      <w:pPr>
        <w:jc w:val="center"/>
        <w:rPr>
          <w:sz w:val="28"/>
          <w:szCs w:val="28"/>
        </w:rPr>
      </w:pPr>
    </w:p>
    <w:p w:rsidR="00907767" w:rsidRDefault="00907767" w:rsidP="00907767">
      <w:pPr>
        <w:jc w:val="center"/>
        <w:rPr>
          <w:sz w:val="28"/>
          <w:szCs w:val="28"/>
        </w:rPr>
      </w:pPr>
      <w:r>
        <w:rPr>
          <w:sz w:val="28"/>
          <w:szCs w:val="28"/>
        </w:rPr>
        <w:t>24 декабря 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Ковалевское</w:t>
      </w:r>
      <w:proofErr w:type="spellEnd"/>
    </w:p>
    <w:p w:rsidR="00F86064" w:rsidRPr="005A0895" w:rsidRDefault="00F86064" w:rsidP="00F86064">
      <w:pPr>
        <w:jc w:val="center"/>
        <w:rPr>
          <w:sz w:val="28"/>
          <w:szCs w:val="28"/>
        </w:rPr>
      </w:pPr>
    </w:p>
    <w:p w:rsidR="00F86064" w:rsidRPr="005A0895" w:rsidRDefault="00F86064" w:rsidP="00BF5DC0">
      <w:pPr>
        <w:jc w:val="center"/>
        <w:rPr>
          <w:sz w:val="28"/>
          <w:szCs w:val="28"/>
        </w:rPr>
      </w:pPr>
      <w:r w:rsidRPr="005A0895">
        <w:rPr>
          <w:b/>
          <w:sz w:val="28"/>
          <w:szCs w:val="28"/>
        </w:rPr>
        <w:t>О</w:t>
      </w:r>
      <w:r w:rsidR="00226643">
        <w:rPr>
          <w:b/>
          <w:sz w:val="28"/>
          <w:szCs w:val="28"/>
        </w:rPr>
        <w:t xml:space="preserve"> </w:t>
      </w:r>
      <w:r w:rsidR="002B3487">
        <w:rPr>
          <w:b/>
          <w:sz w:val="28"/>
          <w:szCs w:val="28"/>
        </w:rPr>
        <w:t>внесении изменений в решение</w:t>
      </w:r>
      <w:r w:rsidR="00226643">
        <w:rPr>
          <w:b/>
          <w:sz w:val="28"/>
          <w:szCs w:val="28"/>
        </w:rPr>
        <w:t xml:space="preserve"> Совета Ковалевского сельского поселения </w:t>
      </w:r>
      <w:proofErr w:type="spellStart"/>
      <w:r w:rsidR="00226643">
        <w:rPr>
          <w:b/>
          <w:sz w:val="28"/>
          <w:szCs w:val="28"/>
        </w:rPr>
        <w:t>Новокубанского</w:t>
      </w:r>
      <w:proofErr w:type="spellEnd"/>
      <w:r w:rsidR="00226643">
        <w:rPr>
          <w:b/>
          <w:sz w:val="28"/>
          <w:szCs w:val="28"/>
        </w:rPr>
        <w:t xml:space="preserve"> района </w:t>
      </w:r>
      <w:r w:rsidR="00791506">
        <w:rPr>
          <w:b/>
          <w:sz w:val="28"/>
          <w:szCs w:val="28"/>
        </w:rPr>
        <w:t xml:space="preserve">от 25 </w:t>
      </w:r>
      <w:r w:rsidR="002B3487">
        <w:rPr>
          <w:b/>
          <w:sz w:val="28"/>
          <w:szCs w:val="28"/>
        </w:rPr>
        <w:t>ноября 2011 года</w:t>
      </w:r>
      <w:r w:rsidR="001A342C">
        <w:rPr>
          <w:b/>
          <w:sz w:val="28"/>
          <w:szCs w:val="28"/>
        </w:rPr>
        <w:t xml:space="preserve"> </w:t>
      </w:r>
      <w:r w:rsidR="002B3487">
        <w:rPr>
          <w:b/>
          <w:sz w:val="28"/>
          <w:szCs w:val="28"/>
        </w:rPr>
        <w:t>№ 249</w:t>
      </w:r>
      <w:r w:rsidR="00791506">
        <w:rPr>
          <w:b/>
          <w:sz w:val="28"/>
          <w:szCs w:val="28"/>
        </w:rPr>
        <w:t xml:space="preserve"> «</w:t>
      </w:r>
      <w:r w:rsidR="00226643">
        <w:rPr>
          <w:b/>
          <w:sz w:val="28"/>
          <w:szCs w:val="28"/>
        </w:rPr>
        <w:t>О</w:t>
      </w:r>
      <w:r w:rsidRPr="005A0895">
        <w:rPr>
          <w:b/>
          <w:sz w:val="28"/>
          <w:szCs w:val="28"/>
        </w:rPr>
        <w:t xml:space="preserve"> земельном налоге</w:t>
      </w:r>
      <w:r w:rsidR="00226643">
        <w:rPr>
          <w:b/>
          <w:sz w:val="28"/>
          <w:szCs w:val="28"/>
        </w:rPr>
        <w:t>»</w:t>
      </w:r>
    </w:p>
    <w:p w:rsidR="00F86064" w:rsidRPr="005A0895" w:rsidRDefault="00F86064" w:rsidP="00F86064">
      <w:pPr>
        <w:jc w:val="both"/>
        <w:rPr>
          <w:sz w:val="28"/>
          <w:szCs w:val="28"/>
        </w:rPr>
      </w:pPr>
    </w:p>
    <w:p w:rsidR="009B650F" w:rsidRDefault="009B650F" w:rsidP="009B65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экспертное заключение управления по взаимодействию с органами местного самоуправления департамента внутренней политики администрации Краснодарского края  от 01 декабря 2014 года № 34.01-1682/14-04 на решение Совета 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от 25 ноября 2011 года № 249 «О земельном налоге» (в редакции от 05 апреля 2013 года № 362, от 20 ноября 2013 года № 418, от 16 декабря 2013 года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434, от 22 октября 2014 года №29) на основании Федерального Закона от 6 октября  2003 г. № 131-ФЗ «</w:t>
      </w:r>
      <w:r>
        <w:rPr>
          <w:color w:val="000000"/>
          <w:spacing w:val="1"/>
          <w:sz w:val="28"/>
          <w:szCs w:val="28"/>
        </w:rPr>
        <w:t xml:space="preserve">Об общих принципах организации местного </w:t>
      </w:r>
      <w:r>
        <w:rPr>
          <w:color w:val="000000"/>
          <w:spacing w:val="7"/>
          <w:sz w:val="28"/>
          <w:szCs w:val="28"/>
        </w:rPr>
        <w:t>самоуправления в Российской Федерации</w:t>
      </w:r>
      <w:r>
        <w:rPr>
          <w:sz w:val="28"/>
          <w:szCs w:val="28"/>
        </w:rPr>
        <w:t>», в соответствии с пунктом 11 статьи 2 Федерального закона от 04 ноября 2014 года № 347-ФЗ «О внесении изменений в части первую и вторую Налогового кодекса Российской федерации», пунктом 2 статьи 387 Налогового Кодекса Российской</w:t>
      </w:r>
      <w:proofErr w:type="gramEnd"/>
      <w:r>
        <w:rPr>
          <w:sz w:val="28"/>
          <w:szCs w:val="28"/>
        </w:rPr>
        <w:t xml:space="preserve"> Федерации», Совет 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решил:</w:t>
      </w:r>
    </w:p>
    <w:p w:rsidR="009B650F" w:rsidRDefault="009B650F" w:rsidP="009B650F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 ноября 2011 года № 249 «О земельном налоге</w:t>
      </w:r>
      <w:r>
        <w:rPr>
          <w:rFonts w:ascii="Times New Roman" w:hAnsi="Times New Roman"/>
          <w:sz w:val="28"/>
          <w:szCs w:val="28"/>
        </w:rPr>
        <w:t xml:space="preserve">» следующие изменения и дополнения: </w:t>
      </w:r>
    </w:p>
    <w:p w:rsidR="009B650F" w:rsidRDefault="009B650F" w:rsidP="009B650F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2 Решения изложить в новой редакции:</w:t>
      </w:r>
    </w:p>
    <w:p w:rsidR="009B650F" w:rsidRDefault="009B650F" w:rsidP="009B650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«2. Налоговые ставки устанавливаются в следующих размерах:</w:t>
      </w:r>
    </w:p>
    <w:p w:rsidR="009B650F" w:rsidRDefault="009B650F" w:rsidP="009B650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1) 0,01 процента от кадастровой стоимости участка – в отношении земельных участков, находящихся в составе дачных, садоводческих и огороднических объединений, отнесенных к землям  сельскохозяйственного назначения;</w:t>
      </w:r>
    </w:p>
    <w:p w:rsidR="009B650F" w:rsidRDefault="009B650F" w:rsidP="009B650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2)  0,3 процента от кадастровой стоимости участка - в отношении земельных участков:</w:t>
      </w:r>
    </w:p>
    <w:p w:rsidR="009B650F" w:rsidRDefault="009B650F" w:rsidP="009B650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B650F" w:rsidRDefault="009B650F" w:rsidP="009B650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</w:t>
      </w:r>
      <w:r>
        <w:rPr>
          <w:sz w:val="28"/>
          <w:szCs w:val="28"/>
        </w:rPr>
        <w:lastRenderedPageBreak/>
        <w:t>коммунального комплекса) или приобретенных (предоставленных) для жилищного строительства;</w:t>
      </w:r>
    </w:p>
    <w:p w:rsidR="009B650F" w:rsidRDefault="009B650F" w:rsidP="009B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животноводства;</w:t>
      </w:r>
    </w:p>
    <w:p w:rsidR="009B650F" w:rsidRDefault="009B650F" w:rsidP="009B65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B650F" w:rsidRDefault="009B650F" w:rsidP="009B650F">
      <w:pPr>
        <w:ind w:firstLine="708"/>
        <w:jc w:val="both"/>
      </w:pPr>
      <w:r>
        <w:rPr>
          <w:sz w:val="28"/>
          <w:szCs w:val="28"/>
        </w:rPr>
        <w:t>3)</w:t>
      </w:r>
      <w:r>
        <w:t xml:space="preserve"> </w:t>
      </w:r>
      <w:r>
        <w:rPr>
          <w:sz w:val="28"/>
          <w:szCs w:val="28"/>
        </w:rPr>
        <w:t>1,5 процента в отношении прочих земельных участков</w:t>
      </w:r>
      <w:proofErr w:type="gramStart"/>
      <w:r>
        <w:rPr>
          <w:sz w:val="28"/>
          <w:szCs w:val="28"/>
        </w:rPr>
        <w:t>.»</w:t>
      </w:r>
      <w:proofErr w:type="gramEnd"/>
    </w:p>
    <w:p w:rsidR="009B650F" w:rsidRDefault="009B650F" w:rsidP="009B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подпунктах 1 и 2 пункта 3 Решения слова: «и физическими лицами, являющимися индивидуальными предпринимателями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9B650F" w:rsidRDefault="009B650F" w:rsidP="009B650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 подпункт 3 пункта 3 Решения исключить.</w:t>
      </w:r>
    </w:p>
    <w:p w:rsidR="009B650F" w:rsidRDefault="009B650F" w:rsidP="009B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опубликования, но не ранее 1 января 2015 года.</w:t>
      </w:r>
    </w:p>
    <w:p w:rsidR="009B650F" w:rsidRDefault="009B650F" w:rsidP="009B650F">
      <w:pPr>
        <w:ind w:firstLine="709"/>
        <w:jc w:val="both"/>
        <w:rPr>
          <w:sz w:val="28"/>
          <w:szCs w:val="28"/>
        </w:rPr>
      </w:pPr>
    </w:p>
    <w:p w:rsidR="00BF5DC0" w:rsidRPr="005A0895" w:rsidRDefault="00BF5DC0" w:rsidP="00226643">
      <w:pPr>
        <w:ind w:firstLine="709"/>
        <w:jc w:val="both"/>
        <w:rPr>
          <w:sz w:val="28"/>
          <w:szCs w:val="28"/>
        </w:rPr>
      </w:pPr>
    </w:p>
    <w:p w:rsidR="00D72E69" w:rsidRPr="005A0895" w:rsidRDefault="00D72E69" w:rsidP="00D72E69">
      <w:pPr>
        <w:tabs>
          <w:tab w:val="left" w:pos="-1680"/>
        </w:tabs>
        <w:ind w:firstLine="709"/>
        <w:jc w:val="both"/>
        <w:rPr>
          <w:sz w:val="28"/>
          <w:szCs w:val="28"/>
        </w:rPr>
      </w:pPr>
    </w:p>
    <w:p w:rsidR="00D72E69" w:rsidRPr="005A0895" w:rsidRDefault="00D72E69" w:rsidP="00D72E69">
      <w:pPr>
        <w:rPr>
          <w:sz w:val="28"/>
          <w:szCs w:val="28"/>
        </w:rPr>
      </w:pPr>
    </w:p>
    <w:p w:rsidR="00D72E69" w:rsidRPr="005A0895" w:rsidRDefault="00D72E69" w:rsidP="00D72E69">
      <w:pPr>
        <w:tabs>
          <w:tab w:val="left" w:pos="5520"/>
        </w:tabs>
        <w:rPr>
          <w:sz w:val="28"/>
          <w:szCs w:val="28"/>
        </w:rPr>
      </w:pPr>
      <w:r w:rsidRPr="005A0895">
        <w:rPr>
          <w:sz w:val="28"/>
          <w:szCs w:val="28"/>
        </w:rPr>
        <w:t>Глава Ковалевского сельского                     Председатель Совета Ковалевского</w:t>
      </w:r>
    </w:p>
    <w:p w:rsidR="00D72E69" w:rsidRPr="005A0895" w:rsidRDefault="00D72E69" w:rsidP="00D72E69">
      <w:pPr>
        <w:rPr>
          <w:sz w:val="28"/>
          <w:szCs w:val="28"/>
        </w:rPr>
      </w:pPr>
      <w:r w:rsidRPr="005A0895">
        <w:rPr>
          <w:sz w:val="28"/>
          <w:szCs w:val="28"/>
        </w:rPr>
        <w:t xml:space="preserve">поселения </w:t>
      </w:r>
      <w:proofErr w:type="spellStart"/>
      <w:r w:rsidRPr="005A0895">
        <w:rPr>
          <w:sz w:val="28"/>
          <w:szCs w:val="28"/>
        </w:rPr>
        <w:t>Новокубанского</w:t>
      </w:r>
      <w:proofErr w:type="spellEnd"/>
      <w:r w:rsidRPr="005A0895">
        <w:rPr>
          <w:sz w:val="28"/>
          <w:szCs w:val="28"/>
        </w:rPr>
        <w:t xml:space="preserve"> района             поселения </w:t>
      </w:r>
      <w:proofErr w:type="spellStart"/>
      <w:r w:rsidRPr="005A0895">
        <w:rPr>
          <w:sz w:val="28"/>
          <w:szCs w:val="28"/>
        </w:rPr>
        <w:t>Новокубанского</w:t>
      </w:r>
      <w:proofErr w:type="spellEnd"/>
      <w:r w:rsidRPr="005A0895">
        <w:rPr>
          <w:sz w:val="28"/>
          <w:szCs w:val="28"/>
        </w:rPr>
        <w:t xml:space="preserve"> района</w:t>
      </w:r>
    </w:p>
    <w:p w:rsidR="00D72E69" w:rsidRPr="005A0895" w:rsidRDefault="00D72E69" w:rsidP="00D72E69">
      <w:pPr>
        <w:rPr>
          <w:sz w:val="28"/>
          <w:szCs w:val="28"/>
        </w:rPr>
      </w:pPr>
    </w:p>
    <w:p w:rsidR="00D72E69" w:rsidRPr="005A0895" w:rsidRDefault="00D72E69" w:rsidP="00D72E69">
      <w:pPr>
        <w:rPr>
          <w:sz w:val="28"/>
          <w:szCs w:val="28"/>
        </w:rPr>
      </w:pPr>
      <w:r w:rsidRPr="005A0895">
        <w:rPr>
          <w:sz w:val="28"/>
          <w:szCs w:val="28"/>
        </w:rPr>
        <w:t xml:space="preserve">                                        Р.Ю.Фалев                                                   </w:t>
      </w:r>
      <w:r w:rsidR="009E3D9F">
        <w:rPr>
          <w:sz w:val="28"/>
          <w:szCs w:val="28"/>
        </w:rPr>
        <w:t xml:space="preserve">В.В. </w:t>
      </w:r>
      <w:proofErr w:type="spellStart"/>
      <w:r w:rsidR="009E3D9F">
        <w:rPr>
          <w:sz w:val="28"/>
          <w:szCs w:val="28"/>
        </w:rPr>
        <w:t>Лукарин</w:t>
      </w:r>
      <w:proofErr w:type="spellEnd"/>
    </w:p>
    <w:p w:rsidR="004A1C30" w:rsidRPr="005A0895" w:rsidRDefault="004A1C30" w:rsidP="004A1C30">
      <w:pPr>
        <w:rPr>
          <w:sz w:val="28"/>
          <w:szCs w:val="28"/>
        </w:rPr>
      </w:pPr>
    </w:p>
    <w:p w:rsidR="004A1C30" w:rsidRPr="005A0895" w:rsidRDefault="004A1C30" w:rsidP="004A1C30">
      <w:pPr>
        <w:rPr>
          <w:sz w:val="28"/>
          <w:szCs w:val="28"/>
        </w:rPr>
      </w:pPr>
    </w:p>
    <w:p w:rsidR="00810822" w:rsidRPr="005A0895" w:rsidRDefault="00810822" w:rsidP="00810822">
      <w:pPr>
        <w:rPr>
          <w:sz w:val="28"/>
          <w:szCs w:val="28"/>
        </w:rPr>
      </w:pPr>
    </w:p>
    <w:p w:rsidR="00DC7F4B" w:rsidRPr="005A0895" w:rsidRDefault="00DC7F4B" w:rsidP="00230428">
      <w:pPr>
        <w:jc w:val="center"/>
        <w:rPr>
          <w:b/>
          <w:spacing w:val="-14"/>
          <w:sz w:val="28"/>
          <w:szCs w:val="28"/>
        </w:rPr>
      </w:pPr>
    </w:p>
    <w:p w:rsidR="00DC7F4B" w:rsidRPr="005A0895" w:rsidRDefault="00DC7F4B" w:rsidP="00230428">
      <w:pPr>
        <w:jc w:val="center"/>
        <w:rPr>
          <w:b/>
          <w:spacing w:val="-14"/>
          <w:sz w:val="28"/>
          <w:szCs w:val="28"/>
        </w:rPr>
      </w:pPr>
    </w:p>
    <w:p w:rsidR="00DC7F4B" w:rsidRPr="005A0895" w:rsidRDefault="00DC7F4B" w:rsidP="00230428">
      <w:pPr>
        <w:jc w:val="center"/>
        <w:rPr>
          <w:b/>
          <w:spacing w:val="-14"/>
          <w:sz w:val="28"/>
          <w:szCs w:val="28"/>
        </w:rPr>
      </w:pPr>
    </w:p>
    <w:p w:rsidR="00DC7F4B" w:rsidRPr="005A0895" w:rsidRDefault="00DC7F4B" w:rsidP="00230428">
      <w:pPr>
        <w:jc w:val="center"/>
        <w:rPr>
          <w:b/>
          <w:spacing w:val="-14"/>
          <w:sz w:val="28"/>
          <w:szCs w:val="28"/>
        </w:rPr>
      </w:pPr>
    </w:p>
    <w:p w:rsidR="00DC7F4B" w:rsidRPr="005A0895" w:rsidRDefault="00DC7F4B" w:rsidP="00D72E69">
      <w:pPr>
        <w:rPr>
          <w:b/>
          <w:spacing w:val="-14"/>
          <w:sz w:val="28"/>
          <w:szCs w:val="28"/>
        </w:rPr>
      </w:pPr>
    </w:p>
    <w:sectPr w:rsidR="00DC7F4B" w:rsidRPr="005A0895" w:rsidSect="0090776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B8" w:rsidRDefault="005352B8">
      <w:r>
        <w:separator/>
      </w:r>
    </w:p>
  </w:endnote>
  <w:endnote w:type="continuationSeparator" w:id="0">
    <w:p w:rsidR="005352B8" w:rsidRDefault="0053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B8" w:rsidRDefault="005352B8">
      <w:r>
        <w:separator/>
      </w:r>
    </w:p>
  </w:footnote>
  <w:footnote w:type="continuationSeparator" w:id="0">
    <w:p w:rsidR="005352B8" w:rsidRDefault="00535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02" w:rsidRDefault="00AA0FF6" w:rsidP="00DC56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64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6402" w:rsidRDefault="0039640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90" w:rsidRDefault="00AA0FF6" w:rsidP="00DC56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569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650F">
      <w:rPr>
        <w:rStyle w:val="aa"/>
        <w:noProof/>
      </w:rPr>
      <w:t>2</w:t>
    </w:r>
    <w:r>
      <w:rPr>
        <w:rStyle w:val="aa"/>
      </w:rPr>
      <w:fldChar w:fldCharType="end"/>
    </w:r>
  </w:p>
  <w:p w:rsidR="00DC5690" w:rsidRDefault="00DC5690" w:rsidP="00D7262A">
    <w:pPr>
      <w:pStyle w:val="a9"/>
      <w:jc w:val="center"/>
    </w:pPr>
  </w:p>
  <w:p w:rsidR="00D7262A" w:rsidRDefault="00D7262A" w:rsidP="00D7262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1C"/>
    <w:multiLevelType w:val="hybridMultilevel"/>
    <w:tmpl w:val="1396AB9C"/>
    <w:lvl w:ilvl="0" w:tplc="7C6A7B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B2FF6"/>
    <w:multiLevelType w:val="hybridMultilevel"/>
    <w:tmpl w:val="58A419BE"/>
    <w:lvl w:ilvl="0" w:tplc="2CB8F37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01E2A"/>
    <w:multiLevelType w:val="hybridMultilevel"/>
    <w:tmpl w:val="937C8084"/>
    <w:lvl w:ilvl="0" w:tplc="F24A9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E14E73"/>
    <w:multiLevelType w:val="hybridMultilevel"/>
    <w:tmpl w:val="0C14A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803896"/>
    <w:multiLevelType w:val="hybridMultilevel"/>
    <w:tmpl w:val="B81C7CFA"/>
    <w:lvl w:ilvl="0" w:tplc="D89ED7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A206639"/>
    <w:multiLevelType w:val="hybridMultilevel"/>
    <w:tmpl w:val="16288042"/>
    <w:lvl w:ilvl="0" w:tplc="A95EF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71"/>
    <w:rsid w:val="00011180"/>
    <w:rsid w:val="0001363E"/>
    <w:rsid w:val="000151BA"/>
    <w:rsid w:val="00022CD9"/>
    <w:rsid w:val="00055334"/>
    <w:rsid w:val="00086C67"/>
    <w:rsid w:val="000A507B"/>
    <w:rsid w:val="000B4882"/>
    <w:rsid w:val="000B4962"/>
    <w:rsid w:val="000F31B1"/>
    <w:rsid w:val="00103994"/>
    <w:rsid w:val="00105DCB"/>
    <w:rsid w:val="00114852"/>
    <w:rsid w:val="001160FB"/>
    <w:rsid w:val="00142496"/>
    <w:rsid w:val="001614B0"/>
    <w:rsid w:val="00170CBC"/>
    <w:rsid w:val="00180FC5"/>
    <w:rsid w:val="00184352"/>
    <w:rsid w:val="001905C2"/>
    <w:rsid w:val="0019622E"/>
    <w:rsid w:val="001A342C"/>
    <w:rsid w:val="001A3CC4"/>
    <w:rsid w:val="001A5F9A"/>
    <w:rsid w:val="001B5F59"/>
    <w:rsid w:val="001B662F"/>
    <w:rsid w:val="001C4E3E"/>
    <w:rsid w:val="001C5664"/>
    <w:rsid w:val="00200151"/>
    <w:rsid w:val="002016EF"/>
    <w:rsid w:val="002069D1"/>
    <w:rsid w:val="00215537"/>
    <w:rsid w:val="00226643"/>
    <w:rsid w:val="00226F6B"/>
    <w:rsid w:val="00230428"/>
    <w:rsid w:val="002354C7"/>
    <w:rsid w:val="00242EB9"/>
    <w:rsid w:val="00246705"/>
    <w:rsid w:val="00266300"/>
    <w:rsid w:val="00283676"/>
    <w:rsid w:val="00286C8C"/>
    <w:rsid w:val="00292479"/>
    <w:rsid w:val="002968C6"/>
    <w:rsid w:val="002B3487"/>
    <w:rsid w:val="002B4B89"/>
    <w:rsid w:val="002C1D36"/>
    <w:rsid w:val="002C6FB9"/>
    <w:rsid w:val="002D1C16"/>
    <w:rsid w:val="002D235E"/>
    <w:rsid w:val="002D7FDB"/>
    <w:rsid w:val="002F40DD"/>
    <w:rsid w:val="003050FE"/>
    <w:rsid w:val="003357B2"/>
    <w:rsid w:val="00342A41"/>
    <w:rsid w:val="0039229B"/>
    <w:rsid w:val="003935B7"/>
    <w:rsid w:val="003960F6"/>
    <w:rsid w:val="00396402"/>
    <w:rsid w:val="003A4F0A"/>
    <w:rsid w:val="003B7A75"/>
    <w:rsid w:val="004034E0"/>
    <w:rsid w:val="00405817"/>
    <w:rsid w:val="00406ADF"/>
    <w:rsid w:val="00414B65"/>
    <w:rsid w:val="00453FEF"/>
    <w:rsid w:val="004546B7"/>
    <w:rsid w:val="00457326"/>
    <w:rsid w:val="00481928"/>
    <w:rsid w:val="00490FAA"/>
    <w:rsid w:val="004A15FD"/>
    <w:rsid w:val="004A1C30"/>
    <w:rsid w:val="004A33D3"/>
    <w:rsid w:val="004E0AA5"/>
    <w:rsid w:val="004E61A1"/>
    <w:rsid w:val="004F36F4"/>
    <w:rsid w:val="00501FCA"/>
    <w:rsid w:val="00503C39"/>
    <w:rsid w:val="005056EB"/>
    <w:rsid w:val="005263C5"/>
    <w:rsid w:val="00532739"/>
    <w:rsid w:val="005352B8"/>
    <w:rsid w:val="00545DDE"/>
    <w:rsid w:val="00547340"/>
    <w:rsid w:val="00557AC6"/>
    <w:rsid w:val="00566741"/>
    <w:rsid w:val="00587FBF"/>
    <w:rsid w:val="00590F63"/>
    <w:rsid w:val="005A0895"/>
    <w:rsid w:val="005B3990"/>
    <w:rsid w:val="005C2579"/>
    <w:rsid w:val="005C68FC"/>
    <w:rsid w:val="005E0399"/>
    <w:rsid w:val="006034FD"/>
    <w:rsid w:val="00605174"/>
    <w:rsid w:val="00610540"/>
    <w:rsid w:val="006121FB"/>
    <w:rsid w:val="00623B1D"/>
    <w:rsid w:val="006245E6"/>
    <w:rsid w:val="006413DC"/>
    <w:rsid w:val="00652AB2"/>
    <w:rsid w:val="00656550"/>
    <w:rsid w:val="00667035"/>
    <w:rsid w:val="0068342B"/>
    <w:rsid w:val="00684C8D"/>
    <w:rsid w:val="00693B57"/>
    <w:rsid w:val="006A1284"/>
    <w:rsid w:val="006A3363"/>
    <w:rsid w:val="006A4233"/>
    <w:rsid w:val="006B2D54"/>
    <w:rsid w:val="006B2EC2"/>
    <w:rsid w:val="006C2114"/>
    <w:rsid w:val="00707106"/>
    <w:rsid w:val="00713FCB"/>
    <w:rsid w:val="0073365A"/>
    <w:rsid w:val="00733BE9"/>
    <w:rsid w:val="0077679D"/>
    <w:rsid w:val="00777658"/>
    <w:rsid w:val="0078504C"/>
    <w:rsid w:val="00790E73"/>
    <w:rsid w:val="00791506"/>
    <w:rsid w:val="0079296D"/>
    <w:rsid w:val="007B0DFE"/>
    <w:rsid w:val="007B2EB0"/>
    <w:rsid w:val="007D081E"/>
    <w:rsid w:val="007D2058"/>
    <w:rsid w:val="007E4477"/>
    <w:rsid w:val="007F6176"/>
    <w:rsid w:val="0080279E"/>
    <w:rsid w:val="00810822"/>
    <w:rsid w:val="008214EB"/>
    <w:rsid w:val="008361C4"/>
    <w:rsid w:val="0084264D"/>
    <w:rsid w:val="00843755"/>
    <w:rsid w:val="00843CA8"/>
    <w:rsid w:val="00854560"/>
    <w:rsid w:val="008647FC"/>
    <w:rsid w:val="00867D76"/>
    <w:rsid w:val="0087645C"/>
    <w:rsid w:val="00877B89"/>
    <w:rsid w:val="0088040D"/>
    <w:rsid w:val="008A09D7"/>
    <w:rsid w:val="008B249C"/>
    <w:rsid w:val="008B3893"/>
    <w:rsid w:val="008B3F35"/>
    <w:rsid w:val="008E26E5"/>
    <w:rsid w:val="008F074F"/>
    <w:rsid w:val="00907767"/>
    <w:rsid w:val="00912BCC"/>
    <w:rsid w:val="009135F9"/>
    <w:rsid w:val="00914182"/>
    <w:rsid w:val="00944B00"/>
    <w:rsid w:val="009457D3"/>
    <w:rsid w:val="0095367D"/>
    <w:rsid w:val="0095456C"/>
    <w:rsid w:val="00955CA8"/>
    <w:rsid w:val="00971EFD"/>
    <w:rsid w:val="00993DAC"/>
    <w:rsid w:val="009B0BD2"/>
    <w:rsid w:val="009B2EED"/>
    <w:rsid w:val="009B46F1"/>
    <w:rsid w:val="009B49AE"/>
    <w:rsid w:val="009B650F"/>
    <w:rsid w:val="009B77F7"/>
    <w:rsid w:val="009C4A71"/>
    <w:rsid w:val="009C6E51"/>
    <w:rsid w:val="009C7178"/>
    <w:rsid w:val="009E009A"/>
    <w:rsid w:val="009E3D9F"/>
    <w:rsid w:val="009F3838"/>
    <w:rsid w:val="00A07E4B"/>
    <w:rsid w:val="00A37727"/>
    <w:rsid w:val="00A40634"/>
    <w:rsid w:val="00A465F8"/>
    <w:rsid w:val="00A53EBC"/>
    <w:rsid w:val="00A65CA7"/>
    <w:rsid w:val="00A972BA"/>
    <w:rsid w:val="00AA0FF6"/>
    <w:rsid w:val="00AB5F0F"/>
    <w:rsid w:val="00AB7C7E"/>
    <w:rsid w:val="00AE40C0"/>
    <w:rsid w:val="00B24F6E"/>
    <w:rsid w:val="00B306B5"/>
    <w:rsid w:val="00B32D2E"/>
    <w:rsid w:val="00B33F4E"/>
    <w:rsid w:val="00B340EF"/>
    <w:rsid w:val="00B403BD"/>
    <w:rsid w:val="00B45F20"/>
    <w:rsid w:val="00B53EB2"/>
    <w:rsid w:val="00B6363C"/>
    <w:rsid w:val="00B85959"/>
    <w:rsid w:val="00B92C88"/>
    <w:rsid w:val="00B92DA7"/>
    <w:rsid w:val="00BA3CC3"/>
    <w:rsid w:val="00BB2144"/>
    <w:rsid w:val="00BC3C28"/>
    <w:rsid w:val="00BC5834"/>
    <w:rsid w:val="00BE6DC7"/>
    <w:rsid w:val="00BF11C1"/>
    <w:rsid w:val="00BF37A1"/>
    <w:rsid w:val="00BF5DC0"/>
    <w:rsid w:val="00C006E9"/>
    <w:rsid w:val="00C20DA0"/>
    <w:rsid w:val="00C25551"/>
    <w:rsid w:val="00C30575"/>
    <w:rsid w:val="00C42B75"/>
    <w:rsid w:val="00C460B4"/>
    <w:rsid w:val="00C70351"/>
    <w:rsid w:val="00C72312"/>
    <w:rsid w:val="00C77106"/>
    <w:rsid w:val="00CA2D73"/>
    <w:rsid w:val="00CB2ABD"/>
    <w:rsid w:val="00CB4D2C"/>
    <w:rsid w:val="00CB6E3D"/>
    <w:rsid w:val="00CC189F"/>
    <w:rsid w:val="00CC1F02"/>
    <w:rsid w:val="00CC3224"/>
    <w:rsid w:val="00CC32D8"/>
    <w:rsid w:val="00CE1912"/>
    <w:rsid w:val="00CE4082"/>
    <w:rsid w:val="00CF099D"/>
    <w:rsid w:val="00D03BC2"/>
    <w:rsid w:val="00D14F88"/>
    <w:rsid w:val="00D35A6B"/>
    <w:rsid w:val="00D56E21"/>
    <w:rsid w:val="00D70643"/>
    <w:rsid w:val="00D7262A"/>
    <w:rsid w:val="00D72E69"/>
    <w:rsid w:val="00D76BB4"/>
    <w:rsid w:val="00DA130B"/>
    <w:rsid w:val="00DA4D79"/>
    <w:rsid w:val="00DB06DC"/>
    <w:rsid w:val="00DB2E4D"/>
    <w:rsid w:val="00DB5178"/>
    <w:rsid w:val="00DB5878"/>
    <w:rsid w:val="00DC4D20"/>
    <w:rsid w:val="00DC5690"/>
    <w:rsid w:val="00DC7F4B"/>
    <w:rsid w:val="00DE155F"/>
    <w:rsid w:val="00E00110"/>
    <w:rsid w:val="00E00817"/>
    <w:rsid w:val="00E06725"/>
    <w:rsid w:val="00E20090"/>
    <w:rsid w:val="00E23A6D"/>
    <w:rsid w:val="00E2420A"/>
    <w:rsid w:val="00E2704A"/>
    <w:rsid w:val="00E27AD4"/>
    <w:rsid w:val="00E35F41"/>
    <w:rsid w:val="00E456B4"/>
    <w:rsid w:val="00E54CD8"/>
    <w:rsid w:val="00E66C7E"/>
    <w:rsid w:val="00EB6702"/>
    <w:rsid w:val="00EC0F05"/>
    <w:rsid w:val="00ED3AF4"/>
    <w:rsid w:val="00EE0019"/>
    <w:rsid w:val="00F11AE4"/>
    <w:rsid w:val="00F255FF"/>
    <w:rsid w:val="00F47CC9"/>
    <w:rsid w:val="00F70CD4"/>
    <w:rsid w:val="00F72234"/>
    <w:rsid w:val="00F86064"/>
    <w:rsid w:val="00FA4D27"/>
    <w:rsid w:val="00FB16B0"/>
    <w:rsid w:val="00FB2021"/>
    <w:rsid w:val="00FC4CDB"/>
    <w:rsid w:val="00FD4721"/>
    <w:rsid w:val="00FE6987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rsid w:val="004E61A1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247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6">
    <w:name w:val="текст Знак Знак"/>
    <w:link w:val="a7"/>
    <w:rsid w:val="00292479"/>
    <w:pPr>
      <w:widowControl w:val="0"/>
      <w:ind w:firstLine="709"/>
      <w:jc w:val="both"/>
    </w:pPr>
    <w:rPr>
      <w:sz w:val="28"/>
      <w:szCs w:val="24"/>
    </w:rPr>
  </w:style>
  <w:style w:type="character" w:customStyle="1" w:styleId="a7">
    <w:name w:val="текст Знак Знак Знак"/>
    <w:link w:val="a6"/>
    <w:rsid w:val="00292479"/>
    <w:rPr>
      <w:sz w:val="28"/>
      <w:szCs w:val="24"/>
      <w:lang w:val="ru-RU" w:eastAsia="ru-RU" w:bidi="ar-SA"/>
    </w:rPr>
  </w:style>
  <w:style w:type="paragraph" w:customStyle="1" w:styleId="a8">
    <w:name w:val="текст"/>
    <w:rsid w:val="009E009A"/>
    <w:pPr>
      <w:widowControl w:val="0"/>
      <w:ind w:firstLine="709"/>
      <w:jc w:val="both"/>
    </w:pPr>
    <w:rPr>
      <w:rFonts w:ascii="Arial" w:hAnsi="Arial" w:cs="Arial"/>
      <w:sz w:val="28"/>
      <w:szCs w:val="24"/>
    </w:rPr>
  </w:style>
  <w:style w:type="paragraph" w:styleId="a9">
    <w:name w:val="header"/>
    <w:basedOn w:val="a"/>
    <w:rsid w:val="004A33D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A33D3"/>
  </w:style>
  <w:style w:type="character" w:styleId="ab">
    <w:name w:val="Hyperlink"/>
    <w:uiPriority w:val="99"/>
    <w:rsid w:val="0001363E"/>
    <w:rPr>
      <w:color w:val="0000FF"/>
      <w:u w:val="single"/>
    </w:rPr>
  </w:style>
  <w:style w:type="paragraph" w:customStyle="1" w:styleId="ConsNormal">
    <w:name w:val="ConsNormal"/>
    <w:rsid w:val="00693B5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Title">
    <w:name w:val="Title!Название НПА"/>
    <w:basedOn w:val="a"/>
    <w:rsid w:val="00693B57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character" w:styleId="ac">
    <w:name w:val="Strong"/>
    <w:qFormat/>
    <w:rsid w:val="00693B57"/>
    <w:rPr>
      <w:b/>
      <w:bCs/>
    </w:rPr>
  </w:style>
  <w:style w:type="paragraph" w:styleId="ad">
    <w:name w:val="Body Text Indent"/>
    <w:basedOn w:val="a"/>
    <w:rsid w:val="00283676"/>
    <w:pPr>
      <w:spacing w:after="120"/>
      <w:ind w:left="283"/>
    </w:pPr>
  </w:style>
  <w:style w:type="paragraph" w:customStyle="1" w:styleId="10">
    <w:name w:val="Текст1"/>
    <w:basedOn w:val="a"/>
    <w:rsid w:val="00545DDE"/>
    <w:pPr>
      <w:widowControl w:val="0"/>
      <w:suppressAutoHyphens/>
    </w:pPr>
    <w:rPr>
      <w:rFonts w:ascii="Courier New" w:eastAsia="Andale Sans UI" w:hAnsi="Courier New"/>
      <w:kern w:val="1"/>
    </w:rPr>
  </w:style>
  <w:style w:type="paragraph" w:styleId="ae">
    <w:name w:val="Document Map"/>
    <w:basedOn w:val="a"/>
    <w:semiHidden/>
    <w:rsid w:val="00C72312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rsid w:val="00DB2E4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rsid w:val="00E54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текст Знак"/>
    <w:rsid w:val="00DB06DC"/>
    <w:pPr>
      <w:widowControl w:val="0"/>
      <w:ind w:firstLine="709"/>
      <w:jc w:val="both"/>
    </w:pPr>
    <w:rPr>
      <w:rFonts w:ascii="Arial" w:eastAsia="Andale Sans UI" w:hAnsi="Arial" w:cs="Arial"/>
      <w:bCs/>
      <w:kern w:val="2"/>
      <w:sz w:val="28"/>
      <w:szCs w:val="24"/>
    </w:rPr>
  </w:style>
  <w:style w:type="character" w:customStyle="1" w:styleId="af2">
    <w:name w:val="Гипертекстовая ссылка"/>
    <w:rsid w:val="0087645C"/>
    <w:rPr>
      <w:b/>
      <w:bCs/>
      <w:color w:val="008000"/>
    </w:rPr>
  </w:style>
  <w:style w:type="character" w:customStyle="1" w:styleId="FontStyle13">
    <w:name w:val="Font Style13"/>
    <w:rsid w:val="00405817"/>
    <w:rPr>
      <w:rFonts w:ascii="Times New Roman" w:hAnsi="Times New Roman" w:cs="Times New Roman" w:hint="default"/>
      <w:sz w:val="26"/>
      <w:szCs w:val="26"/>
    </w:rPr>
  </w:style>
  <w:style w:type="character" w:styleId="HTML">
    <w:name w:val="HTML Code"/>
    <w:rsid w:val="009457D3"/>
    <w:rPr>
      <w:rFonts w:ascii="Courier New" w:eastAsia="Times New Roman" w:hAnsi="Courier New" w:cs="Courier New" w:hint="default"/>
      <w:sz w:val="20"/>
      <w:szCs w:val="20"/>
    </w:rPr>
  </w:style>
  <w:style w:type="character" w:styleId="HTML0">
    <w:name w:val="HTML Sample"/>
    <w:rsid w:val="009457D3"/>
    <w:rPr>
      <w:rFonts w:ascii="Courier New" w:eastAsia="Times New Roman" w:hAnsi="Courier New" w:cs="Courier New" w:hint="default"/>
    </w:rPr>
  </w:style>
  <w:style w:type="character" w:styleId="HTML1">
    <w:name w:val="HTML Definition"/>
    <w:rsid w:val="009457D3"/>
    <w:rPr>
      <w:i/>
      <w:iCs/>
    </w:rPr>
  </w:style>
  <w:style w:type="paragraph" w:styleId="af3">
    <w:name w:val="No Spacing"/>
    <w:uiPriority w:val="1"/>
    <w:qFormat/>
    <w:rsid w:val="00E06725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iPriority w:val="99"/>
    <w:semiHidden/>
    <w:unhideWhenUsed/>
    <w:rsid w:val="00DC7F4B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DC7F4B"/>
    <w:rPr>
      <w:rFonts w:ascii="Arial" w:hAnsi="Arial" w:cs="Arial"/>
      <w:sz w:val="16"/>
      <w:szCs w:val="16"/>
    </w:rPr>
  </w:style>
  <w:style w:type="paragraph" w:styleId="af4">
    <w:name w:val="Title"/>
    <w:basedOn w:val="a"/>
    <w:link w:val="af5"/>
    <w:qFormat/>
    <w:rsid w:val="004A1C30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rsid w:val="004A1C30"/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A342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3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E1AC-67F6-497A-AA4D-2D858B21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ORG</cp:lastModifiedBy>
  <cp:revision>12</cp:revision>
  <cp:lastPrinted>2014-12-11T07:55:00Z</cp:lastPrinted>
  <dcterms:created xsi:type="dcterms:W3CDTF">2014-12-10T13:25:00Z</dcterms:created>
  <dcterms:modified xsi:type="dcterms:W3CDTF">2015-02-01T09:07:00Z</dcterms:modified>
</cp:coreProperties>
</file>