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EF" w:rsidRDefault="00B378EF" w:rsidP="001C5E19">
      <w:pPr>
        <w:shd w:val="clear" w:color="auto" w:fill="FFFFFF"/>
        <w:spacing w:after="0" w:line="240" w:lineRule="auto"/>
        <w:ind w:right="-1"/>
        <w:jc w:val="center"/>
        <w:rPr>
          <w:rFonts w:ascii="Calibri" w:hAnsi="Calibri"/>
          <w:sz w:val="24"/>
          <w:szCs w:val="24"/>
        </w:rPr>
      </w:pPr>
      <w:bookmarkStart w:id="0" w:name="_GoBack"/>
      <w:r>
        <w:rPr>
          <w:rFonts w:ascii="Calibri" w:hAnsi="Calibri"/>
          <w:sz w:val="24"/>
          <w:szCs w:val="24"/>
        </w:rPr>
        <w:t>КРАСНОДАРСКИЙ КРАЙ</w:t>
      </w:r>
    </w:p>
    <w:p w:rsidR="00B378EF" w:rsidRDefault="00B378EF" w:rsidP="001C5E19">
      <w:pPr>
        <w:spacing w:after="0" w:line="240" w:lineRule="auto"/>
        <w:ind w:right="-1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НОВОКУБАНСКИЙ РАЙОН</w:t>
      </w:r>
    </w:p>
    <w:p w:rsidR="00B378EF" w:rsidRDefault="00B378EF" w:rsidP="001C5E19">
      <w:pPr>
        <w:spacing w:after="0" w:line="240" w:lineRule="auto"/>
        <w:ind w:right="-1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АДМИНИСТРАЦИЯ  КОВАЛЕВСКОГО СЕЛЬСКОГО ПОСЕЛЕНИЯ</w:t>
      </w:r>
    </w:p>
    <w:p w:rsidR="00B378EF" w:rsidRDefault="00B378EF" w:rsidP="001C5E19">
      <w:pPr>
        <w:spacing w:after="0" w:line="240" w:lineRule="auto"/>
        <w:ind w:right="-1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НОВОКУБАНСКОГО РАЙОНА</w:t>
      </w:r>
    </w:p>
    <w:p w:rsidR="00B378EF" w:rsidRDefault="00B378EF" w:rsidP="001C5E19">
      <w:pPr>
        <w:spacing w:after="0" w:line="240" w:lineRule="auto"/>
        <w:ind w:right="-1"/>
        <w:jc w:val="center"/>
        <w:rPr>
          <w:rFonts w:ascii="Calibri" w:hAnsi="Calibri"/>
          <w:sz w:val="24"/>
          <w:szCs w:val="24"/>
        </w:rPr>
      </w:pPr>
    </w:p>
    <w:p w:rsidR="00B378EF" w:rsidRDefault="00B378EF" w:rsidP="001C5E19">
      <w:pPr>
        <w:spacing w:after="0" w:line="240" w:lineRule="auto"/>
        <w:ind w:right="-1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ПОСТАНОВЛЕНИЕ</w:t>
      </w:r>
    </w:p>
    <w:p w:rsidR="00B378EF" w:rsidRDefault="00B378EF" w:rsidP="001C5E19">
      <w:pPr>
        <w:spacing w:after="0" w:line="240" w:lineRule="auto"/>
        <w:ind w:right="-1"/>
        <w:jc w:val="center"/>
        <w:rPr>
          <w:rFonts w:ascii="Calibri" w:hAnsi="Calibri"/>
          <w:sz w:val="24"/>
          <w:szCs w:val="24"/>
        </w:rPr>
      </w:pPr>
    </w:p>
    <w:p w:rsidR="00B378EF" w:rsidRDefault="00B378EF" w:rsidP="001C5E19">
      <w:pPr>
        <w:pStyle w:val="ConsPlusTitle"/>
        <w:ind w:right="-1"/>
        <w:jc w:val="center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28 декабря  2015 года</w:t>
      </w:r>
      <w:r>
        <w:rPr>
          <w:rFonts w:ascii="Calibri" w:hAnsi="Calibri"/>
          <w:b w:val="0"/>
          <w:sz w:val="24"/>
          <w:szCs w:val="24"/>
        </w:rPr>
        <w:tab/>
      </w:r>
      <w:r>
        <w:rPr>
          <w:rFonts w:ascii="Calibri" w:hAnsi="Calibri"/>
          <w:b w:val="0"/>
          <w:sz w:val="24"/>
          <w:szCs w:val="24"/>
        </w:rPr>
        <w:tab/>
        <w:t>№  288</w:t>
      </w:r>
      <w:r>
        <w:rPr>
          <w:rFonts w:ascii="Calibri" w:hAnsi="Calibri"/>
          <w:b w:val="0"/>
          <w:sz w:val="24"/>
          <w:szCs w:val="24"/>
        </w:rPr>
        <w:tab/>
      </w:r>
      <w:r>
        <w:rPr>
          <w:rFonts w:ascii="Calibri" w:hAnsi="Calibri"/>
          <w:b w:val="0"/>
          <w:sz w:val="24"/>
          <w:szCs w:val="24"/>
        </w:rPr>
        <w:tab/>
        <w:t>с. Ковалевское</w:t>
      </w:r>
    </w:p>
    <w:p w:rsidR="00B378EF" w:rsidRDefault="00B378EF" w:rsidP="001C5E19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</w:p>
    <w:p w:rsidR="00B964BD" w:rsidRPr="005A61CB" w:rsidRDefault="00B964BD" w:rsidP="001C5E19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1CB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Ковалевского сельского поселения Новокубанского района от 04 сентября 2015 года № 158 «Об утверждении Административного регламента осуществления</w:t>
      </w:r>
      <w:r w:rsidRPr="005A61C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муниципальной функции «Осуществление муниципального земельного контроля на территории Ковалевского сельского поселения Новокубанского района»</w:t>
      </w:r>
    </w:p>
    <w:bookmarkEnd w:id="0"/>
    <w:p w:rsidR="003B1507" w:rsidRDefault="003B1507" w:rsidP="001C5E19">
      <w:pPr>
        <w:pStyle w:val="a3"/>
        <w:ind w:right="-1"/>
        <w:jc w:val="both"/>
      </w:pPr>
    </w:p>
    <w:p w:rsidR="00B964BD" w:rsidRDefault="00B964BD" w:rsidP="001C5E19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BE5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 xml:space="preserve">экспертным заключением управления по взаимодействию с органами местного самоуправления департамента внутренней политики администрации Краснодарского края </w:t>
      </w:r>
      <w:r w:rsidRPr="007A6BE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03 ноября </w:t>
      </w:r>
      <w:r w:rsidRPr="007A6BE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A6BE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7A6BE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34.01-2218/15-04</w:t>
      </w:r>
      <w:r w:rsidRPr="007A6BE5">
        <w:rPr>
          <w:rFonts w:ascii="Times New Roman" w:hAnsi="Times New Roman" w:cs="Times New Roman"/>
          <w:sz w:val="28"/>
          <w:szCs w:val="28"/>
        </w:rPr>
        <w:t xml:space="preserve"> на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Ковалевского сельского поселения Новокубанского района от 04 сентября 2015 года № 158 «Об утверждении Административного регламента осуществления муниципальной функции «Осуществление муниципального земельного контроля на территории Ковалевского сельского поселения Новокубанского района»</w:t>
      </w:r>
      <w:r w:rsidRPr="007A6BE5">
        <w:rPr>
          <w:rFonts w:ascii="Times New Roman" w:hAnsi="Times New Roman" w:cs="Times New Roman"/>
          <w:sz w:val="28"/>
          <w:szCs w:val="28"/>
        </w:rPr>
        <w:t>, руководствуясь Земельным</w:t>
      </w:r>
      <w:proofErr w:type="gramEnd"/>
      <w:r w:rsidRPr="007A6B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6BE5">
        <w:rPr>
          <w:rFonts w:ascii="Times New Roman" w:hAnsi="Times New Roman" w:cs="Times New Roman"/>
          <w:sz w:val="28"/>
          <w:szCs w:val="28"/>
        </w:rPr>
        <w:t xml:space="preserve">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Краснодарского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04 марта </w:t>
      </w:r>
      <w:r w:rsidRPr="007A6BE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A6BE5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3126</w:t>
      </w:r>
      <w:r w:rsidRPr="007A6BE5">
        <w:rPr>
          <w:rFonts w:ascii="Times New Roman" w:hAnsi="Times New Roman" w:cs="Times New Roman"/>
          <w:sz w:val="28"/>
          <w:szCs w:val="28"/>
        </w:rPr>
        <w:t xml:space="preserve">-КЗ «О </w:t>
      </w:r>
      <w:r>
        <w:rPr>
          <w:rFonts w:ascii="Times New Roman" w:hAnsi="Times New Roman" w:cs="Times New Roman"/>
          <w:sz w:val="28"/>
          <w:szCs w:val="28"/>
        </w:rPr>
        <w:t>порядке осуществления органами местного самоуправления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земельного контроля на территории Краснодарского края»</w:t>
      </w:r>
      <w:r w:rsidRPr="007A6BE5">
        <w:rPr>
          <w:rFonts w:ascii="Times New Roman" w:hAnsi="Times New Roman" w:cs="Times New Roman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Новокубанского района </w:t>
      </w:r>
      <w:r w:rsidR="001C5E1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7A6BE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BE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BE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BE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B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BE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BE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B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BE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BE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BE5">
        <w:rPr>
          <w:rFonts w:ascii="Times New Roman" w:hAnsi="Times New Roman" w:cs="Times New Roman"/>
          <w:sz w:val="28"/>
          <w:szCs w:val="28"/>
        </w:rPr>
        <w:t>ю:</w:t>
      </w:r>
    </w:p>
    <w:p w:rsidR="00B964BD" w:rsidRDefault="00B964BD" w:rsidP="001C5E1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BE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 в приложение к постановлению администрации Ковалевского сельского поселения Новокубанского района от 04 сентября 2015 года № 158 «Об утверждении Административного регламента осуществления муниципальной функции «Осуществление муниципального земельного контроля на территории Ковалевского сельского поселения Новокубанского района»:</w:t>
      </w:r>
    </w:p>
    <w:p w:rsidR="0033233C" w:rsidRDefault="007417A3" w:rsidP="001C5E19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пункт 1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абзаца 2 изложить в следующей редакции:</w:t>
      </w:r>
      <w:r w:rsidRPr="007417A3">
        <w:rPr>
          <w:rFonts w:ascii="Times New Roman" w:hAnsi="Times New Roman"/>
          <w:bCs/>
          <w:sz w:val="28"/>
          <w:szCs w:val="28"/>
        </w:rPr>
        <w:t xml:space="preserve"> </w:t>
      </w:r>
    </w:p>
    <w:p w:rsidR="007417A3" w:rsidRDefault="007417A3" w:rsidP="001C5E19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«О</w:t>
      </w:r>
      <w:r w:rsidRPr="00C64743">
        <w:rPr>
          <w:rFonts w:ascii="Times New Roman" w:hAnsi="Times New Roman"/>
          <w:bCs/>
          <w:sz w:val="28"/>
          <w:szCs w:val="28"/>
        </w:rPr>
        <w:t xml:space="preserve">бъектом муниципального земельного контроля являются земли и земельные участки, находящиеся в границах </w:t>
      </w:r>
      <w:r>
        <w:rPr>
          <w:rFonts w:ascii="Times New Roman" w:hAnsi="Times New Roman"/>
          <w:bCs/>
          <w:sz w:val="28"/>
          <w:szCs w:val="28"/>
        </w:rPr>
        <w:t>Ковалевского сельского  поселения Новокубанского района,</w:t>
      </w:r>
      <w:r w:rsidRPr="00C64743">
        <w:rPr>
          <w:rFonts w:ascii="Times New Roman" w:hAnsi="Times New Roman"/>
          <w:bCs/>
          <w:sz w:val="28"/>
          <w:szCs w:val="28"/>
        </w:rPr>
        <w:t xml:space="preserve"> независимо от ведомственной принадлежности и формы собственности, за исключением объектов, земельный </w:t>
      </w:r>
      <w:r w:rsidRPr="00C64743">
        <w:rPr>
          <w:rFonts w:ascii="Times New Roman" w:hAnsi="Times New Roman"/>
          <w:bCs/>
          <w:sz w:val="28"/>
          <w:szCs w:val="28"/>
        </w:rPr>
        <w:lastRenderedPageBreak/>
        <w:t>контроль в отношении которых отнесен к компетенции федеральных органов государственной власти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7417A3" w:rsidRDefault="007417A3" w:rsidP="001C5E19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в пункте 10 раздела 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</w:rPr>
        <w:t xml:space="preserve"> слова «а также посредством административного обследования» исключить;</w:t>
      </w:r>
    </w:p>
    <w:p w:rsidR="007417A3" w:rsidRDefault="007417A3" w:rsidP="001C5E19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абзац 5 подпункта 40.3 пункта 40раздела </w:t>
      </w:r>
      <w:r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7417A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признать утратившим силу;</w:t>
      </w:r>
    </w:p>
    <w:p w:rsidR="007417A3" w:rsidRPr="007417A3" w:rsidRDefault="007417A3" w:rsidP="001C5E1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подпункт 45.1 пункта 45 раздела </w:t>
      </w:r>
      <w:r>
        <w:rPr>
          <w:rFonts w:ascii="Times New Roman" w:hAnsi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7A3" w:rsidRPr="00740F00" w:rsidRDefault="007417A3" w:rsidP="001C5E1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40F0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40F00">
        <w:rPr>
          <w:rFonts w:ascii="Times New Roman" w:eastAsia="Times New Roman" w:hAnsi="Times New Roman" w:cs="Times New Roman"/>
          <w:sz w:val="28"/>
          <w:szCs w:val="28"/>
        </w:rPr>
        <w:t>.1. Основанием для проведения внеплановой проверки является:</w:t>
      </w:r>
    </w:p>
    <w:p w:rsidR="007417A3" w:rsidRPr="00740F00" w:rsidRDefault="007417A3" w:rsidP="001C5E1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021"/>
      <w:r w:rsidRPr="00740F00">
        <w:rPr>
          <w:rFonts w:ascii="Times New Roman" w:eastAsia="Times New Roman" w:hAnsi="Times New Roman" w:cs="Times New Roman"/>
          <w:sz w:val="28"/>
          <w:szCs w:val="28"/>
        </w:rPr>
        <w:t>1) истечение срока исполнения юридическим лицом, индивидуальным предпринимател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740F00">
        <w:rPr>
          <w:rFonts w:ascii="Times New Roman" w:eastAsia="Times New Roman" w:hAnsi="Times New Roman" w:cs="Times New Roman"/>
          <w:sz w:val="28"/>
          <w:szCs w:val="28"/>
        </w:rPr>
        <w:t xml:space="preserve"> ранее выданного предписания об устранении выявленного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земельного законодательства</w:t>
      </w:r>
      <w:r w:rsidRPr="00740F00">
        <w:rPr>
          <w:rFonts w:ascii="Times New Roman" w:eastAsia="Times New Roman" w:hAnsi="Times New Roman" w:cs="Times New Roman"/>
          <w:sz w:val="28"/>
          <w:szCs w:val="28"/>
        </w:rPr>
        <w:t>;</w:t>
      </w:r>
      <w:bookmarkEnd w:id="1"/>
    </w:p>
    <w:p w:rsidR="007417A3" w:rsidRDefault="007417A3" w:rsidP="001C5E1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F00">
        <w:rPr>
          <w:rFonts w:ascii="Times New Roman" w:eastAsia="Times New Roman" w:hAnsi="Times New Roman" w:cs="Times New Roman"/>
          <w:sz w:val="28"/>
          <w:szCs w:val="28"/>
        </w:rPr>
        <w:t xml:space="preserve">2) поступление в Отдел обращений и заявлений граждан, юридических лиц, индивидуальных предпринимателей, информации от органов государственной власти, из средств массовой информации о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следующих фактах:</w:t>
      </w:r>
    </w:p>
    <w:p w:rsidR="007417A3" w:rsidRPr="00740F00" w:rsidRDefault="007417A3" w:rsidP="001C5E1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возникновение </w:t>
      </w:r>
      <w:r w:rsidRPr="00740F00">
        <w:rPr>
          <w:rFonts w:ascii="Times New Roman" w:eastAsia="Times New Roman" w:hAnsi="Times New Roman" w:cs="Times New Roman"/>
          <w:sz w:val="28"/>
          <w:szCs w:val="28"/>
        </w:rPr>
        <w:t xml:space="preserve">угрозы причинения вреда жизни, здоровью граждан,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вреда животным, </w:t>
      </w:r>
      <w:r w:rsidRPr="00740F00">
        <w:rPr>
          <w:rFonts w:ascii="Times New Roman" w:eastAsia="Times New Roman" w:hAnsi="Times New Roman" w:cs="Times New Roman"/>
          <w:sz w:val="28"/>
          <w:szCs w:val="28"/>
        </w:rPr>
        <w:t>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угрозы</w:t>
      </w:r>
      <w:r w:rsidRPr="00740F00">
        <w:rPr>
          <w:rFonts w:ascii="Times New Roman" w:eastAsia="Times New Roman" w:hAnsi="Times New Roman" w:cs="Times New Roman"/>
          <w:sz w:val="28"/>
          <w:szCs w:val="28"/>
        </w:rPr>
        <w:t xml:space="preserve"> чрезвычайных ситуаций природного и техногенного характера;</w:t>
      </w:r>
    </w:p>
    <w:p w:rsidR="007417A3" w:rsidRDefault="007417A3" w:rsidP="001C5E1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40F00">
        <w:rPr>
          <w:rFonts w:ascii="Times New Roman" w:eastAsia="Times New Roman" w:hAnsi="Times New Roman" w:cs="Times New Roman"/>
          <w:sz w:val="28"/>
          <w:szCs w:val="28"/>
        </w:rPr>
        <w:t>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</w:t>
      </w:r>
      <w:r>
        <w:rPr>
          <w:rFonts w:ascii="Times New Roman" w:eastAsia="Times New Roman" w:hAnsi="Times New Roman" w:cs="Times New Roman"/>
          <w:sz w:val="28"/>
          <w:szCs w:val="28"/>
        </w:rPr>
        <w:t>одного и техногенного характера</w:t>
      </w:r>
      <w:r w:rsidR="00E35B3D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35B3D" w:rsidRDefault="00E35B3D" w:rsidP="001C5E1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на основании требования прокурора  о проведении неплановой проверки в рамках надзора за исполнением законов по поступившим в органы прокуратуры материалам и обращениям.</w:t>
      </w:r>
    </w:p>
    <w:p w:rsidR="00121854" w:rsidRDefault="00121854" w:rsidP="001C5E1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Постановление администрации Ковалевского сельского поселения Новокубанского района от 01 апреля 2013 года № 74 « О внесении изменений в постановление администрации Ковалевского  сельского поселения Новокубанского района от 31 октября 2011 года № 329 «Об утверждении административного регламента по осуществлению муниципального земельного контроля на территории Ковалевского сельского поселения» считать  утратившим силу.</w:t>
      </w:r>
    </w:p>
    <w:p w:rsidR="00121854" w:rsidRDefault="00121854" w:rsidP="001C5E1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</w:t>
      </w:r>
      <w:r w:rsidR="0033233C">
        <w:rPr>
          <w:rFonts w:ascii="Times New Roman" w:eastAsia="Times New Roman" w:hAnsi="Times New Roman" w:cs="Times New Roman"/>
          <w:sz w:val="28"/>
          <w:szCs w:val="28"/>
        </w:rPr>
        <w:t>настоящего постановления оставляю за собой.</w:t>
      </w:r>
    </w:p>
    <w:p w:rsidR="0033233C" w:rsidRDefault="0033233C" w:rsidP="001C5E1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33233C" w:rsidRDefault="0033233C" w:rsidP="001C5E1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233C" w:rsidRDefault="0033233C" w:rsidP="001C5E1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233C" w:rsidRDefault="0033233C" w:rsidP="001C5E1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8EF" w:rsidRDefault="0033233C" w:rsidP="001C5E19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33233C" w:rsidRDefault="00B378EF" w:rsidP="001C5E19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33233C">
        <w:rPr>
          <w:rFonts w:ascii="Times New Roman" w:eastAsia="Times New Roman" w:hAnsi="Times New Roman" w:cs="Times New Roman"/>
          <w:sz w:val="28"/>
          <w:szCs w:val="28"/>
        </w:rPr>
        <w:t xml:space="preserve">овалевского сельского поселения </w:t>
      </w:r>
    </w:p>
    <w:p w:rsidR="00B378EF" w:rsidRDefault="0033233C" w:rsidP="001C5E19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Новокубанского района </w:t>
      </w:r>
    </w:p>
    <w:p w:rsidR="0033233C" w:rsidRPr="00740F00" w:rsidRDefault="0033233C" w:rsidP="001C5E19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Р.Ю.Фалев </w:t>
      </w:r>
    </w:p>
    <w:p w:rsidR="00B964BD" w:rsidRDefault="00B964BD" w:rsidP="001C5E1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964BD" w:rsidSect="00B378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1DC0"/>
    <w:rsid w:val="001064E8"/>
    <w:rsid w:val="00121854"/>
    <w:rsid w:val="001C5E19"/>
    <w:rsid w:val="0033233C"/>
    <w:rsid w:val="003B1507"/>
    <w:rsid w:val="005666C9"/>
    <w:rsid w:val="005A61CB"/>
    <w:rsid w:val="00607D06"/>
    <w:rsid w:val="007417A3"/>
    <w:rsid w:val="00B378EF"/>
    <w:rsid w:val="00B964BD"/>
    <w:rsid w:val="00BE1DC0"/>
    <w:rsid w:val="00E3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4B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6C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378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4B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6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Ковалевское</dc:creator>
  <cp:keywords/>
  <dc:description/>
  <cp:lastModifiedBy>ORG</cp:lastModifiedBy>
  <cp:revision>11</cp:revision>
  <cp:lastPrinted>2015-12-28T13:19:00Z</cp:lastPrinted>
  <dcterms:created xsi:type="dcterms:W3CDTF">2015-11-22T09:05:00Z</dcterms:created>
  <dcterms:modified xsi:type="dcterms:W3CDTF">2015-12-29T12:34:00Z</dcterms:modified>
</cp:coreProperties>
</file>