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AF" w:rsidRDefault="001327AF" w:rsidP="001327AF">
      <w:pPr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</w:rPr>
        <w:t>КРАСНОДАРСКИЙ КРАЙ</w:t>
      </w:r>
    </w:p>
    <w:p w:rsidR="001327AF" w:rsidRDefault="001327AF" w:rsidP="001327AF">
      <w:pPr>
        <w:jc w:val="center"/>
        <w:rPr>
          <w:rFonts w:ascii="Calibri" w:hAnsi="Calibri"/>
        </w:rPr>
      </w:pPr>
      <w:r>
        <w:rPr>
          <w:rFonts w:ascii="Calibri" w:hAnsi="Calibri"/>
        </w:rPr>
        <w:t>НОВОКУБАНСКИЙ РАЙОН</w:t>
      </w:r>
    </w:p>
    <w:p w:rsidR="001327AF" w:rsidRDefault="001327AF" w:rsidP="001327AF">
      <w:pPr>
        <w:jc w:val="center"/>
        <w:rPr>
          <w:rFonts w:ascii="Calibri" w:hAnsi="Calibri"/>
        </w:rPr>
      </w:pPr>
      <w:r>
        <w:rPr>
          <w:rFonts w:ascii="Calibri" w:hAnsi="Calibri"/>
        </w:rPr>
        <w:t>АДМИНИСТРАЦИЯ  КОВАЛЕВСКОГО СЕЛЬСКОГО ПОСЕЛЕНИЯ</w:t>
      </w:r>
    </w:p>
    <w:p w:rsidR="001327AF" w:rsidRDefault="001327AF" w:rsidP="001327AF">
      <w:pPr>
        <w:jc w:val="center"/>
        <w:rPr>
          <w:rFonts w:ascii="Calibri" w:hAnsi="Calibri"/>
        </w:rPr>
      </w:pPr>
      <w:r>
        <w:rPr>
          <w:rFonts w:ascii="Calibri" w:hAnsi="Calibri"/>
        </w:rPr>
        <w:t>НОВОКУБАНСКОГО РАЙОНА</w:t>
      </w:r>
    </w:p>
    <w:p w:rsidR="001327AF" w:rsidRDefault="001327AF" w:rsidP="001327AF">
      <w:pPr>
        <w:jc w:val="center"/>
        <w:rPr>
          <w:rFonts w:ascii="Calibri" w:hAnsi="Calibri"/>
        </w:rPr>
      </w:pPr>
    </w:p>
    <w:p w:rsidR="001327AF" w:rsidRDefault="001327AF" w:rsidP="001327AF">
      <w:pPr>
        <w:jc w:val="center"/>
        <w:rPr>
          <w:rFonts w:ascii="Calibri" w:hAnsi="Calibri"/>
        </w:rPr>
      </w:pPr>
      <w:r>
        <w:rPr>
          <w:rFonts w:ascii="Calibri" w:hAnsi="Calibri"/>
        </w:rPr>
        <w:t>ПОСТАНОВЛЕНИЕ</w:t>
      </w:r>
    </w:p>
    <w:p w:rsidR="001327AF" w:rsidRDefault="001327AF" w:rsidP="001327AF">
      <w:pPr>
        <w:jc w:val="center"/>
        <w:rPr>
          <w:rFonts w:ascii="Calibri" w:hAnsi="Calibri"/>
        </w:rPr>
      </w:pPr>
    </w:p>
    <w:p w:rsidR="001327AF" w:rsidRDefault="001327AF" w:rsidP="001327AF">
      <w:pPr>
        <w:pStyle w:val="ConsPlusTitle"/>
        <w:widowControl/>
        <w:jc w:val="center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29 мая  2015 года</w:t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  <w:t>№  82</w:t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  <w:t xml:space="preserve">с. </w:t>
      </w:r>
      <w:proofErr w:type="spellStart"/>
      <w:r>
        <w:rPr>
          <w:rFonts w:ascii="Calibri" w:hAnsi="Calibri"/>
          <w:b w:val="0"/>
          <w:sz w:val="24"/>
          <w:szCs w:val="24"/>
        </w:rPr>
        <w:t>Ковалевское</w:t>
      </w:r>
      <w:proofErr w:type="spellEnd"/>
    </w:p>
    <w:p w:rsidR="001327AF" w:rsidRDefault="001327AF" w:rsidP="001327AF">
      <w:pPr>
        <w:ind w:left="5245"/>
        <w:rPr>
          <w:sz w:val="28"/>
          <w:szCs w:val="28"/>
        </w:rPr>
      </w:pPr>
    </w:p>
    <w:p w:rsidR="001327AF" w:rsidRDefault="001327AF" w:rsidP="001327AF">
      <w:pPr>
        <w:pStyle w:val="ConsPlusNormal"/>
        <w:ind w:left="709" w:right="113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F45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EB5F45">
        <w:rPr>
          <w:rFonts w:ascii="Times New Roman" w:hAnsi="Times New Roman" w:cs="Times New Roman"/>
          <w:b/>
          <w:bCs/>
          <w:sz w:val="28"/>
          <w:szCs w:val="28"/>
        </w:rPr>
        <w:t xml:space="preserve"> нужд </w:t>
      </w:r>
      <w:r w:rsidRPr="00270ABB">
        <w:rPr>
          <w:rFonts w:ascii="Times New Roman" w:hAnsi="Times New Roman" w:cs="Times New Roman"/>
          <w:b/>
          <w:bCs/>
          <w:sz w:val="28"/>
          <w:szCs w:val="28"/>
        </w:rPr>
        <w:t xml:space="preserve">Ковалевского сельского поселения </w:t>
      </w:r>
      <w:proofErr w:type="spellStart"/>
      <w:r w:rsidRPr="00270ABB">
        <w:rPr>
          <w:rFonts w:ascii="Times New Roman" w:hAnsi="Times New Roman" w:cs="Times New Roman"/>
          <w:b/>
          <w:bCs/>
          <w:sz w:val="28"/>
          <w:szCs w:val="28"/>
        </w:rPr>
        <w:t>Новокубанского</w:t>
      </w:r>
      <w:proofErr w:type="spellEnd"/>
      <w:r w:rsidRPr="00270AB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27AF" w:rsidRDefault="001327AF" w:rsidP="001327AF">
      <w:pPr>
        <w:pStyle w:val="ConsPlusNormal"/>
        <w:ind w:left="709" w:right="1133" w:firstLine="0"/>
        <w:jc w:val="center"/>
        <w:rPr>
          <w:b/>
          <w:sz w:val="28"/>
        </w:rPr>
      </w:pPr>
    </w:p>
    <w:p w:rsidR="001327AF" w:rsidRPr="00DD7EA6" w:rsidRDefault="001327AF" w:rsidP="001327AF">
      <w:pPr>
        <w:ind w:firstLine="709"/>
        <w:jc w:val="both"/>
        <w:rPr>
          <w:sz w:val="28"/>
        </w:rPr>
      </w:pPr>
      <w:r w:rsidRPr="00DD7EA6">
        <w:rPr>
          <w:sz w:val="28"/>
        </w:rPr>
        <w:t xml:space="preserve">Во исполнение Федерального закона от 5 апреля 2013 года </w:t>
      </w:r>
      <w:r>
        <w:rPr>
          <w:sz w:val="28"/>
        </w:rPr>
        <w:t>№</w:t>
      </w:r>
      <w:r w:rsidRPr="00DD7EA6">
        <w:rPr>
          <w:sz w:val="28"/>
        </w:rPr>
        <w:t> 44-ФЗ</w:t>
      </w:r>
      <w:r>
        <w:rPr>
          <w:sz w:val="28"/>
        </w:rPr>
        <w:t xml:space="preserve">       </w:t>
      </w:r>
      <w:r w:rsidRPr="00DD7EA6">
        <w:rPr>
          <w:sz w:val="28"/>
        </w:rPr>
        <w:t xml:space="preserve"> </w:t>
      </w:r>
      <w:r>
        <w:rPr>
          <w:sz w:val="28"/>
        </w:rPr>
        <w:t>«</w:t>
      </w:r>
      <w:r w:rsidRPr="00DD7EA6">
        <w:rPr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</w:rPr>
        <w:t>»</w:t>
      </w:r>
      <w:r w:rsidRPr="00DD7EA6">
        <w:rPr>
          <w:sz w:val="28"/>
        </w:rPr>
        <w:t xml:space="preserve">, в соответствии с постановлением Правительства Российской Федерации </w:t>
      </w:r>
      <w:r>
        <w:rPr>
          <w:sz w:val="28"/>
        </w:rPr>
        <w:t>от 20 сентября 2014 года № 963 «</w:t>
      </w:r>
      <w:r w:rsidRPr="00DD7EA6">
        <w:rPr>
          <w:sz w:val="28"/>
        </w:rPr>
        <w:t>Об осуществлении банко</w:t>
      </w:r>
      <w:r>
        <w:rPr>
          <w:sz w:val="28"/>
        </w:rPr>
        <w:t xml:space="preserve">вского сопровождения контрактов» </w:t>
      </w:r>
      <w:r w:rsidRPr="00DD7EA6">
        <w:rPr>
          <w:sz w:val="28"/>
        </w:rPr>
        <w:t xml:space="preserve"> </w:t>
      </w:r>
      <w:r>
        <w:rPr>
          <w:sz w:val="28"/>
        </w:rPr>
        <w:t>постановля</w:t>
      </w:r>
      <w:r w:rsidRPr="000E1078">
        <w:rPr>
          <w:sz w:val="28"/>
        </w:rPr>
        <w:t>ю:</w:t>
      </w:r>
    </w:p>
    <w:p w:rsidR="001327AF" w:rsidRPr="00DD7EA6" w:rsidRDefault="001327AF" w:rsidP="001327AF">
      <w:pPr>
        <w:ind w:firstLine="709"/>
        <w:jc w:val="both"/>
        <w:rPr>
          <w:sz w:val="28"/>
        </w:rPr>
      </w:pPr>
      <w:bookmarkStart w:id="0" w:name="sub_1"/>
      <w:r w:rsidRPr="00DD7EA6">
        <w:rPr>
          <w:sz w:val="28"/>
        </w:rPr>
        <w:t xml:space="preserve">1. </w:t>
      </w:r>
      <w:proofErr w:type="gramStart"/>
      <w:r w:rsidRPr="00DD7EA6">
        <w:rPr>
          <w:sz w:val="28"/>
        </w:rPr>
        <w:t xml:space="preserve">Заказчикам при осуществлении закупок товаров, работ, услуг для обеспечения </w:t>
      </w:r>
      <w:r>
        <w:rPr>
          <w:sz w:val="28"/>
        </w:rPr>
        <w:t>муниципальных</w:t>
      </w:r>
      <w:r w:rsidRPr="00DD7EA6">
        <w:rPr>
          <w:sz w:val="28"/>
        </w:rPr>
        <w:t xml:space="preserve"> нужд</w:t>
      </w:r>
      <w:r w:rsidRPr="00270ABB">
        <w:rPr>
          <w:b/>
          <w:bCs/>
          <w:sz w:val="28"/>
          <w:szCs w:val="28"/>
        </w:rPr>
        <w:t xml:space="preserve"> </w:t>
      </w:r>
      <w:r w:rsidRPr="00270ABB">
        <w:rPr>
          <w:bCs/>
          <w:sz w:val="28"/>
          <w:szCs w:val="28"/>
        </w:rPr>
        <w:t xml:space="preserve">Ковалевского сельского поселения </w:t>
      </w:r>
      <w:proofErr w:type="spellStart"/>
      <w:r w:rsidRPr="00270ABB">
        <w:rPr>
          <w:bCs/>
          <w:sz w:val="28"/>
          <w:szCs w:val="28"/>
        </w:rPr>
        <w:t>Новокубанского</w:t>
      </w:r>
      <w:proofErr w:type="spellEnd"/>
      <w:r w:rsidRPr="00270ABB">
        <w:rPr>
          <w:bCs/>
          <w:sz w:val="28"/>
          <w:szCs w:val="28"/>
        </w:rPr>
        <w:t xml:space="preserve"> района</w:t>
      </w:r>
      <w:r w:rsidRPr="00DD7EA6"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  <w:r w:rsidRPr="00DD7EA6">
        <w:rPr>
          <w:sz w:val="28"/>
        </w:rPr>
        <w:t xml:space="preserve">включать в контракт в соответствии с частью 26 статьи 34 Федерального закона от 5 апреля 2013 года </w:t>
      </w:r>
      <w:r>
        <w:rPr>
          <w:sz w:val="28"/>
        </w:rPr>
        <w:t>№</w:t>
      </w:r>
      <w:r w:rsidRPr="00DD7EA6">
        <w:rPr>
          <w:sz w:val="28"/>
        </w:rPr>
        <w:t xml:space="preserve"> 44-ФЗ </w:t>
      </w:r>
      <w:r>
        <w:rPr>
          <w:sz w:val="28"/>
        </w:rPr>
        <w:t>«</w:t>
      </w:r>
      <w:r w:rsidRPr="00DD7EA6">
        <w:rPr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</w:rPr>
        <w:t>»</w:t>
      </w:r>
      <w:r w:rsidRPr="00DD7EA6">
        <w:rPr>
          <w:sz w:val="28"/>
        </w:rPr>
        <w:t>, если начальная (максимальная) цена контракта (цена контракта с единственным поставщиком (подрядчиком</w:t>
      </w:r>
      <w:proofErr w:type="gramEnd"/>
      <w:r w:rsidRPr="00DD7EA6">
        <w:rPr>
          <w:sz w:val="28"/>
        </w:rPr>
        <w:t>, исполнителем) составляет:</w:t>
      </w:r>
    </w:p>
    <w:bookmarkEnd w:id="0"/>
    <w:p w:rsidR="001327AF" w:rsidRPr="00DD7EA6" w:rsidRDefault="001327AF" w:rsidP="001327AF">
      <w:pPr>
        <w:ind w:firstLine="709"/>
        <w:jc w:val="both"/>
        <w:rPr>
          <w:sz w:val="28"/>
        </w:rPr>
      </w:pPr>
      <w:r w:rsidRPr="00DD7EA6">
        <w:rPr>
          <w:sz w:val="28"/>
        </w:rPr>
        <w:t>не менее</w:t>
      </w:r>
      <w:r>
        <w:rPr>
          <w:sz w:val="28"/>
        </w:rPr>
        <w:t xml:space="preserve"> 200 (двухсот) </w:t>
      </w:r>
      <w:r w:rsidRPr="00DD7EA6">
        <w:rPr>
          <w:sz w:val="28"/>
        </w:rPr>
        <w:t>мл</w:t>
      </w:r>
      <w:r>
        <w:rPr>
          <w:sz w:val="28"/>
        </w:rPr>
        <w:t>н</w:t>
      </w:r>
      <w:r w:rsidRPr="00DD7EA6">
        <w:rPr>
          <w:sz w:val="28"/>
        </w:rPr>
        <w:t>. рублей -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контракта;</w:t>
      </w:r>
    </w:p>
    <w:p w:rsidR="001327AF" w:rsidRPr="00DD7EA6" w:rsidRDefault="001327AF" w:rsidP="001327AF">
      <w:pPr>
        <w:ind w:firstLine="709"/>
        <w:jc w:val="both"/>
        <w:rPr>
          <w:sz w:val="28"/>
        </w:rPr>
      </w:pPr>
      <w:r w:rsidRPr="00DD7EA6">
        <w:rPr>
          <w:sz w:val="28"/>
        </w:rPr>
        <w:t>не менее 5</w:t>
      </w:r>
      <w:r>
        <w:rPr>
          <w:sz w:val="28"/>
        </w:rPr>
        <w:t xml:space="preserve"> (пяти) </w:t>
      </w:r>
      <w:r w:rsidRPr="00DD7EA6">
        <w:rPr>
          <w:sz w:val="28"/>
        </w:rPr>
        <w:t>млрд. рублей - условие, предусматривающее привлечение поставщиком или заказчиком банка в рамках расширенного банковского сопровождения.</w:t>
      </w:r>
    </w:p>
    <w:p w:rsidR="001327AF" w:rsidRPr="002B0DD4" w:rsidRDefault="001327AF" w:rsidP="001327AF">
      <w:pPr>
        <w:ind w:firstLine="851"/>
        <w:jc w:val="both"/>
        <w:rPr>
          <w:sz w:val="28"/>
        </w:rPr>
      </w:pPr>
      <w:r>
        <w:rPr>
          <w:sz w:val="28"/>
          <w:szCs w:val="28"/>
        </w:rPr>
        <w:t>2</w:t>
      </w:r>
      <w:r w:rsidRPr="007A26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711AA6">
        <w:rPr>
          <w:sz w:val="28"/>
          <w:szCs w:val="28"/>
        </w:rPr>
        <w:t>Контроль за</w:t>
      </w:r>
      <w:proofErr w:type="gramEnd"/>
      <w:r w:rsidRPr="00711AA6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</w:t>
      </w:r>
      <w:r w:rsidRPr="00711AA6">
        <w:rPr>
          <w:sz w:val="28"/>
          <w:szCs w:val="28"/>
        </w:rPr>
        <w:t xml:space="preserve"> возложить на</w:t>
      </w:r>
      <w:r>
        <w:rPr>
          <w:sz w:val="28"/>
          <w:szCs w:val="28"/>
        </w:rPr>
        <w:t xml:space="preserve"> исполняющего обязанности начальника отдела земельных, имущественных отношений жилищно-коммунального хозяйства администрации Ковалевского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Д. В. </w:t>
      </w:r>
      <w:proofErr w:type="spellStart"/>
      <w:r>
        <w:rPr>
          <w:sz w:val="28"/>
          <w:szCs w:val="28"/>
        </w:rPr>
        <w:t>Браткова</w:t>
      </w:r>
      <w:proofErr w:type="spellEnd"/>
      <w:r>
        <w:rPr>
          <w:sz w:val="28"/>
          <w:szCs w:val="28"/>
        </w:rPr>
        <w:t>.</w:t>
      </w:r>
    </w:p>
    <w:p w:rsidR="001327AF" w:rsidRPr="000E1078" w:rsidRDefault="001327AF" w:rsidP="001327AF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0E1078">
        <w:rPr>
          <w:sz w:val="28"/>
        </w:rPr>
        <w:t>.</w:t>
      </w:r>
      <w:r>
        <w:rPr>
          <w:sz w:val="28"/>
        </w:rPr>
        <w:t xml:space="preserve"> П</w:t>
      </w:r>
      <w:r w:rsidRPr="002B0DD4">
        <w:rPr>
          <w:sz w:val="28"/>
        </w:rPr>
        <w:t xml:space="preserve">остановление вступает в силу </w:t>
      </w:r>
      <w:r>
        <w:rPr>
          <w:sz w:val="28"/>
        </w:rPr>
        <w:t>со дня его обнародования</w:t>
      </w:r>
      <w:r w:rsidRPr="002B0DD4">
        <w:rPr>
          <w:sz w:val="28"/>
        </w:rPr>
        <w:t>.</w:t>
      </w:r>
    </w:p>
    <w:p w:rsidR="001327AF" w:rsidRDefault="001327AF" w:rsidP="001327AF">
      <w:pPr>
        <w:ind w:firstLine="720"/>
        <w:jc w:val="both"/>
        <w:rPr>
          <w:sz w:val="28"/>
          <w:szCs w:val="28"/>
        </w:rPr>
      </w:pPr>
    </w:p>
    <w:p w:rsidR="001327AF" w:rsidRDefault="001327AF" w:rsidP="001327AF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F06B44">
        <w:rPr>
          <w:sz w:val="28"/>
          <w:szCs w:val="28"/>
        </w:rPr>
        <w:t xml:space="preserve">Глава </w:t>
      </w:r>
    </w:p>
    <w:p w:rsidR="001327AF" w:rsidRDefault="001327AF" w:rsidP="001327AF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F06B44">
        <w:rPr>
          <w:sz w:val="28"/>
          <w:szCs w:val="28"/>
        </w:rPr>
        <w:t>Ковалёвского сельского</w:t>
      </w:r>
      <w:r>
        <w:rPr>
          <w:sz w:val="28"/>
          <w:szCs w:val="28"/>
        </w:rPr>
        <w:t xml:space="preserve"> поселения</w:t>
      </w:r>
    </w:p>
    <w:p w:rsidR="001327AF" w:rsidRDefault="001327AF" w:rsidP="001327AF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</w:t>
      </w:r>
    </w:p>
    <w:p w:rsidR="001327AF" w:rsidRPr="00F06B44" w:rsidRDefault="001327AF" w:rsidP="001327AF">
      <w:pPr>
        <w:pStyle w:val="stylet3"/>
        <w:spacing w:before="0" w:beforeAutospacing="0" w:after="0" w:afterAutospacing="0"/>
        <w:jc w:val="both"/>
      </w:pPr>
      <w:r w:rsidRPr="00F06B44">
        <w:rPr>
          <w:sz w:val="28"/>
          <w:szCs w:val="28"/>
        </w:rPr>
        <w:t>Р.Ю.Фал</w:t>
      </w:r>
      <w:r>
        <w:rPr>
          <w:sz w:val="28"/>
          <w:szCs w:val="28"/>
        </w:rPr>
        <w:t>е</w:t>
      </w:r>
      <w:r w:rsidRPr="00F06B44">
        <w:rPr>
          <w:sz w:val="28"/>
          <w:szCs w:val="28"/>
        </w:rPr>
        <w:t>в</w:t>
      </w:r>
    </w:p>
    <w:p w:rsidR="00090DF7" w:rsidRDefault="00090DF7"/>
    <w:sectPr w:rsidR="00090DF7" w:rsidSect="001327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7AF"/>
    <w:rsid w:val="00090DF7"/>
    <w:rsid w:val="001327AF"/>
    <w:rsid w:val="00421BBD"/>
    <w:rsid w:val="0059232B"/>
    <w:rsid w:val="0099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1327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1327AF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27A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Company>office 2007 rus ent: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</cp:revision>
  <dcterms:created xsi:type="dcterms:W3CDTF">2015-05-29T09:11:00Z</dcterms:created>
  <dcterms:modified xsi:type="dcterms:W3CDTF">2015-05-29T09:12:00Z</dcterms:modified>
</cp:coreProperties>
</file>