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r w:rsidRPr="00DA67CB">
        <w:t>КРАСНОДАРСКИЙ КРАЙ</w:t>
      </w:r>
    </w:p>
    <w:p w:rsidR="008C6376" w:rsidRPr="00DA67CB" w:rsidRDefault="008C6376" w:rsidP="008C6376">
      <w:pPr>
        <w:ind w:firstLine="0"/>
        <w:jc w:val="center"/>
      </w:pPr>
      <w:r w:rsidRPr="00DA67CB">
        <w:t>НОВОКУБАНСКИЙ РАЙОН</w:t>
      </w:r>
    </w:p>
    <w:p w:rsidR="008C6376" w:rsidRPr="00DA67CB" w:rsidRDefault="008C6376" w:rsidP="008C6376">
      <w:pPr>
        <w:ind w:firstLine="0"/>
        <w:jc w:val="center"/>
      </w:pPr>
      <w:r w:rsidRPr="00DA67CB">
        <w:t>СОВЕТ КОВАЛЕВСКОГО СЕЛЬСКОГО ПОСЕЛЕНИЯ НОВОКУБАНСКОГО РАЙОНА</w:t>
      </w:r>
    </w:p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pPr>
        <w:ind w:firstLine="0"/>
        <w:jc w:val="center"/>
      </w:pPr>
      <w:r w:rsidRPr="00DA67CB">
        <w:t>РЕШЕНИЕ</w:t>
      </w:r>
    </w:p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pPr>
        <w:ind w:firstLine="0"/>
        <w:jc w:val="center"/>
      </w:pPr>
      <w:r w:rsidRPr="00DA67CB">
        <w:t>21 декабря 2017 года</w:t>
      </w:r>
      <w:r w:rsidRPr="00DA67CB">
        <w:tab/>
      </w:r>
      <w:r w:rsidRPr="00DA67CB">
        <w:tab/>
        <w:t>198</w:t>
      </w:r>
      <w:r w:rsidRPr="00DA67CB">
        <w:tab/>
      </w:r>
      <w:r w:rsidRPr="00DA67CB">
        <w:tab/>
      </w:r>
      <w:r w:rsidRPr="00DA67CB">
        <w:tab/>
        <w:t>с. Ковалевское</w:t>
      </w:r>
    </w:p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pPr>
        <w:pStyle w:val="Title"/>
        <w:spacing w:before="0" w:after="0"/>
        <w:ind w:firstLine="0"/>
      </w:pPr>
      <w:r w:rsidRPr="00DA67CB">
        <w:t>Об утверждении правил благоустройства, озеленения и санитарного содержания территории Ковалевского сельского поселения</w:t>
      </w:r>
      <w:r>
        <w:t xml:space="preserve"> </w:t>
      </w:r>
      <w:r w:rsidRPr="00DA67CB">
        <w:t>Новокубанского района</w:t>
      </w:r>
    </w:p>
    <w:p w:rsidR="008C6376" w:rsidRDefault="008C6376" w:rsidP="008C6376"/>
    <w:p w:rsidR="008C6376" w:rsidRPr="00DA67CB" w:rsidRDefault="008C6376" w:rsidP="008C6376"/>
    <w:p w:rsidR="008C6376" w:rsidRPr="00DA67CB" w:rsidRDefault="008C6376" w:rsidP="008C6376">
      <w:proofErr w:type="gramStart"/>
      <w:r w:rsidRPr="00DA67CB">
        <w:t>Руководствуясь Федеральным законом</w:t>
      </w:r>
      <w:r>
        <w:t xml:space="preserve"> от 6 октября 2003 года № </w:t>
      </w:r>
      <w:r w:rsidRPr="00DA67CB">
        <w:t>131-ФЗ "Об общих принципах организации местного самоуправления в Российской Федерации", Законом Крас</w:t>
      </w:r>
      <w:r>
        <w:t xml:space="preserve">нодарского края от 23 июля 2003 года № </w:t>
      </w:r>
      <w:r w:rsidRPr="00DA67CB">
        <w:t>608-КЗ "Об административных правонарушениях", Уставом Ковалевского сельского поселения Новокубанского района, в целях улучшения санитарного состояния и благоустройства территории Ковалевского сельского поселения Новокубанского района, Совет Ковалевского сельского поселения Новокубанского района</w:t>
      </w:r>
      <w:r>
        <w:t xml:space="preserve"> </w:t>
      </w:r>
      <w:r w:rsidRPr="00DA67CB">
        <w:t>решил:</w:t>
      </w:r>
      <w:proofErr w:type="gramEnd"/>
    </w:p>
    <w:p w:rsidR="008C6376" w:rsidRPr="00DA67CB" w:rsidRDefault="008C6376" w:rsidP="008C6376">
      <w:r w:rsidRPr="00DA67CB">
        <w:t xml:space="preserve">1. Утвердить правила благоустройства, озеленения и санитарного содержания территории Ковалевского сельского поселения Новокубанского района (далее – Правила) </w:t>
      </w:r>
      <w:proofErr w:type="gramStart"/>
      <w:r w:rsidRPr="00DA67CB">
        <w:t>согласно приложения</w:t>
      </w:r>
      <w:proofErr w:type="gramEnd"/>
      <w:r w:rsidRPr="00DA67CB">
        <w:t>.</w:t>
      </w:r>
    </w:p>
    <w:p w:rsidR="008C6376" w:rsidRPr="00DA67CB" w:rsidRDefault="008C6376" w:rsidP="008C6376">
      <w:r w:rsidRPr="00DA67CB">
        <w:t>2. Признать утратившим силу:</w:t>
      </w:r>
    </w:p>
    <w:p w:rsidR="008C6376" w:rsidRPr="00DA67CB" w:rsidRDefault="008C6376" w:rsidP="008C6376">
      <w:r w:rsidRPr="00DA67CB">
        <w:t>1) решение Совета Ковалевского сельского поселения Новокубанского района от 25 июля 2012 года № 311 «О правилах благоустройства</w:t>
      </w:r>
      <w:r>
        <w:t xml:space="preserve"> </w:t>
      </w:r>
      <w:r w:rsidRPr="00DA67CB">
        <w:t>территории муниципального образования Ковалевское сельское поселение Новокубанского района»;</w:t>
      </w:r>
    </w:p>
    <w:p w:rsidR="008C6376" w:rsidRPr="00DA67CB" w:rsidRDefault="008C6376" w:rsidP="008C6376">
      <w:r w:rsidRPr="00DA67CB">
        <w:t>2) решение Совета Ковалевского сельского поселения Новокубанского района от 06 июня 2014 года № 493 «О внесении изменений в решение Совета Ковалевского сельского поселения Новокубанского района от 25 июля 2012 года № 311 «О правилах благоустройства территории муниципального образования Ковалевское сельское поселение Новокубанского района;</w:t>
      </w:r>
    </w:p>
    <w:p w:rsidR="008C6376" w:rsidRPr="00DA67CB" w:rsidRDefault="008C6376" w:rsidP="008C6376">
      <w:r w:rsidRPr="00DA67CB">
        <w:t>3) решение Совета Ковалевского сельского поселения Новокубанского района от 24 марта 2016 года № 120 «О внесении изменений в решение Совета Ковалевского сельского поселения Новокубанского района от 25 июля 2012 года № 311 «О правилах благоустройства территории муниципального образования Ковалевское сельское поселение Новокубанского района;</w:t>
      </w:r>
    </w:p>
    <w:p w:rsidR="008C6376" w:rsidRPr="00DA67CB" w:rsidRDefault="008C6376" w:rsidP="008C6376">
      <w:r w:rsidRPr="00DA67CB">
        <w:t>4) решение Совета Ковалевского сельского поселения Новокубанского района от 25 мая 2017 года № 180 «О внесении изменений в решение Совета Ковалевского сельского поселения Новокубанского района от 25 июля 2012 года № 311 «О правилах благоустройства территории муниципального образования Ковалевское сельское поселение Новокубанского района».</w:t>
      </w:r>
    </w:p>
    <w:p w:rsidR="008C6376" w:rsidRPr="00DA67CB" w:rsidRDefault="008C6376" w:rsidP="008C6376">
      <w:r w:rsidRPr="00DA67CB">
        <w:t>3. Настоящее решение разместить на официальном сайте Ковалевского сельского поселения Новокубанского района (http://kovadmin.ru/).</w:t>
      </w:r>
    </w:p>
    <w:p w:rsidR="008C6376" w:rsidRPr="00DA67CB" w:rsidRDefault="008C6376" w:rsidP="008C6376">
      <w:r w:rsidRPr="00DA67CB">
        <w:t>4. Контроль за исполнением настоящего решения возложить на председателя комиссии Совета муниципального образования Ковалевского сельского поселения Новокубанского района по нормотворчеству</w:t>
      </w:r>
      <w:r>
        <w:t xml:space="preserve"> </w:t>
      </w:r>
      <w:r w:rsidRPr="00DA67CB">
        <w:t>и контролю за исполнением органами и должностными лицами Ковалевского сельского поселения Новокубанского района полномочий по решению вопросов местного</w:t>
      </w:r>
      <w:r>
        <w:t xml:space="preserve"> </w:t>
      </w:r>
      <w:r w:rsidRPr="00DA67CB">
        <w:t xml:space="preserve">значения Л.Ф. </w:t>
      </w:r>
      <w:proofErr w:type="spellStart"/>
      <w:r w:rsidRPr="00DA67CB">
        <w:t>Трофимец</w:t>
      </w:r>
      <w:proofErr w:type="spellEnd"/>
      <w:proofErr w:type="gramStart"/>
      <w:r w:rsidRPr="00DA67CB">
        <w:t xml:space="preserve"> .</w:t>
      </w:r>
      <w:proofErr w:type="gramEnd"/>
    </w:p>
    <w:p w:rsidR="008C6376" w:rsidRPr="00DA67CB" w:rsidRDefault="008C6376" w:rsidP="008C6376">
      <w:r w:rsidRPr="00DA67CB">
        <w:lastRenderedPageBreak/>
        <w:t>5. Настоящее решение вступает в силу со дня его обнародования.</w:t>
      </w:r>
    </w:p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>
      <w:r w:rsidRPr="00DA67CB">
        <w:t xml:space="preserve">Глава </w:t>
      </w:r>
    </w:p>
    <w:p w:rsidR="008C6376" w:rsidRPr="00DA67CB" w:rsidRDefault="008C6376" w:rsidP="008C6376">
      <w:r w:rsidRPr="00DA67CB">
        <w:t>Ковалевского сельского поселения</w:t>
      </w:r>
    </w:p>
    <w:p w:rsidR="008C6376" w:rsidRPr="00DA67CB" w:rsidRDefault="008C6376" w:rsidP="008C6376">
      <w:r w:rsidRPr="00DA67CB">
        <w:t>Новокубанского района</w:t>
      </w:r>
    </w:p>
    <w:p w:rsidR="008C6376" w:rsidRPr="00DA67CB" w:rsidRDefault="008C6376" w:rsidP="008C6376">
      <w:proofErr w:type="spellStart"/>
      <w:r w:rsidRPr="00DA67CB">
        <w:t>В.Н.Синьковский</w:t>
      </w:r>
      <w:proofErr w:type="spellEnd"/>
    </w:p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>
      <w:r w:rsidRPr="00DA67CB">
        <w:t>Председатель</w:t>
      </w:r>
    </w:p>
    <w:p w:rsidR="008C6376" w:rsidRPr="00DA67CB" w:rsidRDefault="008C6376" w:rsidP="008C6376">
      <w:r w:rsidRPr="00DA67CB">
        <w:t>Совета Ковалевского сельского поселения</w:t>
      </w:r>
    </w:p>
    <w:p w:rsidR="008C6376" w:rsidRPr="00DA67CB" w:rsidRDefault="008C6376" w:rsidP="008C6376">
      <w:r w:rsidRPr="00DA67CB">
        <w:t>Новокубанского района</w:t>
      </w:r>
    </w:p>
    <w:p w:rsidR="008C6376" w:rsidRPr="00DA67CB" w:rsidRDefault="008C6376" w:rsidP="008C6376">
      <w:proofErr w:type="spellStart"/>
      <w:r w:rsidRPr="00DA67CB">
        <w:t>В.В.Лукарин</w:t>
      </w:r>
      <w:proofErr w:type="spellEnd"/>
    </w:p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>
      <w:r w:rsidRPr="00DA67CB">
        <w:t xml:space="preserve">ПРИЛОЖЕНИЕ </w:t>
      </w:r>
    </w:p>
    <w:p w:rsidR="008C6376" w:rsidRPr="00DA67CB" w:rsidRDefault="008C6376" w:rsidP="008C6376">
      <w:r w:rsidRPr="00DA67CB">
        <w:t xml:space="preserve">к решению Совета Ковалевского </w:t>
      </w:r>
    </w:p>
    <w:p w:rsidR="008C6376" w:rsidRPr="00DA67CB" w:rsidRDefault="008C6376" w:rsidP="008C6376">
      <w:r w:rsidRPr="00DA67CB">
        <w:t>сельского поселения Новокубанского района</w:t>
      </w:r>
    </w:p>
    <w:p w:rsidR="008C6376" w:rsidRDefault="008C6376" w:rsidP="008C6376">
      <w:r w:rsidRPr="00DA67CB">
        <w:t>от 21.12.2017 г.</w:t>
      </w:r>
      <w:r>
        <w:t xml:space="preserve"> </w:t>
      </w:r>
      <w:r w:rsidRPr="00DA67CB">
        <w:t>№ 198</w:t>
      </w:r>
    </w:p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>
      <w:pPr>
        <w:ind w:firstLine="142"/>
        <w:jc w:val="center"/>
        <w:rPr>
          <w:b/>
        </w:rPr>
      </w:pPr>
      <w:r w:rsidRPr="00DA67CB">
        <w:rPr>
          <w:b/>
        </w:rPr>
        <w:t>Правила благоустройства, озеленения и санитарного содержания территории Ковалевского сельского поселения Новокубанского района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0" w:name="sub_1100"/>
      <w:r w:rsidRPr="00DA67CB">
        <w:t>1. Общие положения</w:t>
      </w:r>
    </w:p>
    <w:bookmarkEnd w:id="0"/>
    <w:p w:rsidR="008C6376" w:rsidRPr="00DA67CB" w:rsidRDefault="008C6376" w:rsidP="008C6376"/>
    <w:p w:rsidR="008C6376" w:rsidRPr="00DA67CB" w:rsidRDefault="008C6376" w:rsidP="008C6376">
      <w:bookmarkStart w:id="1" w:name="sub_1011"/>
      <w:proofErr w:type="gramStart"/>
      <w:r w:rsidRPr="00DA67CB">
        <w:t>1.1.Настоящие Правила благоустройства, озеленения и санитарного содержания территории Ковалевского сельского поселения Новокубанского района (далее по тексту – Правила)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</w:t>
      </w:r>
      <w:proofErr w:type="gramEnd"/>
      <w:r w:rsidRPr="00DA67CB">
        <w:t xml:space="preserve"> </w:t>
      </w:r>
      <w:proofErr w:type="gramStart"/>
      <w:r w:rsidRPr="00DA67CB">
        <w:t>собственников зданий (помещений в них) и сооружений в благоустройстве и обеспечении чистоты и порядка на прилегающих территориях, устанавливают требования по благоустройству территории Ковалевского сельского поселения Новокубанского района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всех юридических лиц, индивидуальных предпринимателей, осуществляющих свою деятельность на территории Ковалевского</w:t>
      </w:r>
      <w:proofErr w:type="gramEnd"/>
      <w:r w:rsidRPr="00DA67CB">
        <w:t xml:space="preserve"> сельского поселения Новокубанского района независимо от организационно-правовых форм и форм собственности, а также граждан и лиц без гражданства, проживающих на территории Ковалевского сельского поселения Новокубанского района, общие параметры и рекомендуемое минимальное сочетание элементов благоустройства для создания безопасной, удобной и привлекательной среды территории Ковалевского сельского поселения Новокубанского района.</w:t>
      </w:r>
    </w:p>
    <w:p w:rsidR="008C6376" w:rsidRPr="00DA67CB" w:rsidRDefault="008C6376" w:rsidP="008C6376">
      <w:r w:rsidRPr="00DA67CB">
        <w:t xml:space="preserve">1.2. </w:t>
      </w:r>
      <w:proofErr w:type="gramStart"/>
      <w:r w:rsidRPr="00DA67CB">
        <w:t xml:space="preserve">Организация работ по уборке и благоустройству, надлежащему санитарному содержанию, поддержанию чистоты и порядка на занимаемых </w:t>
      </w:r>
      <w:r w:rsidRPr="00DA67CB">
        <w:lastRenderedPageBreak/>
        <w:t>земельных участках и прилегающих к ним территориях,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объёмно-пространственных материальных объектов, расположенных на территории Ковалевского сельского поселения Новокубанского района, обеспечивается собственниками и (или) уполномоченными ими</w:t>
      </w:r>
      <w:proofErr w:type="gramEnd"/>
      <w:r w:rsidRPr="00DA67CB">
        <w:t xml:space="preserve"> лицами, являющимися владельцами и (или) пользователями таких земельных участков и объектов.</w:t>
      </w:r>
    </w:p>
    <w:p w:rsidR="008C6376" w:rsidRPr="00DA67CB" w:rsidRDefault="008C6376" w:rsidP="008C6376">
      <w:r w:rsidRPr="00DA67CB">
        <w:t>1.3. Методическое обеспечение работ по благоустройству территории Ковалевского</w:t>
      </w:r>
      <w:r>
        <w:t xml:space="preserve"> </w:t>
      </w:r>
      <w:r w:rsidRPr="00DA67CB">
        <w:t>сельского поселения Новокубанского района в части улучшения облика, колористических решений, дизайна зданий, строений, сооружений, ограждений и иных объёмно-пространственных материальных объектов и ландшафтной архитектуры возлагаются на администрацию Ковалевского сельского поселения Новокубанского района.</w:t>
      </w:r>
    </w:p>
    <w:p w:rsidR="008C6376" w:rsidRPr="00DA67CB" w:rsidRDefault="008C6376" w:rsidP="008C6376">
      <w:r w:rsidRPr="00DA67CB">
        <w:t>1.4. Координацию работ по благоустройству и санитарной очистке, уборке территорий, обеспечению чистоты и порядка на территории Ковалевского сельского поселения Новокубанского района осуществляет администрация Ковалевского сельского поселения Новокубанского района.</w:t>
      </w:r>
    </w:p>
    <w:p w:rsidR="008C6376" w:rsidRPr="00DA67CB" w:rsidRDefault="008C6376" w:rsidP="008C6376">
      <w:bookmarkStart w:id="2" w:name="sub_1013"/>
      <w:bookmarkEnd w:id="1"/>
      <w:r w:rsidRPr="00DA67CB">
        <w:t>1.5. Проектирование и эксплуатация элементов благоустройства обеспечивают требования охраны здоровья человека (1), исторической и природной среды, создают технические возможности беспрепятственного передвижения маломобильных групп населения по территории Ковалевского сельского поселения Новокубанского района.</w:t>
      </w:r>
    </w:p>
    <w:p w:rsidR="008C6376" w:rsidRPr="00DA67CB" w:rsidRDefault="008C6376" w:rsidP="008C6376">
      <w:bookmarkStart w:id="3" w:name="sub_1015"/>
      <w:bookmarkEnd w:id="2"/>
      <w:r w:rsidRPr="00DA67CB">
        <w:t>1.6. В настоящих Правилах применяются следующие термины с соответствующими определениями:</w:t>
      </w:r>
    </w:p>
    <w:bookmarkEnd w:id="3"/>
    <w:p w:rsidR="008C6376" w:rsidRPr="00DA67CB" w:rsidRDefault="008C6376" w:rsidP="008C6376">
      <w:r w:rsidRPr="00DA67CB">
        <w:t>Благоустройство территории - комплекс архитектурно-планировочных, строительных и организационных мероприятий, в том числе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 целях создания на территории Ковалевского сельского поселения Новокубанского района безопасной, удобной и привлекательной среды.</w:t>
      </w:r>
    </w:p>
    <w:p w:rsidR="008C6376" w:rsidRPr="00DA67CB" w:rsidRDefault="008C6376" w:rsidP="008C6376">
      <w:proofErr w:type="gramStart"/>
      <w:r w:rsidRPr="00DA67CB">
        <w:t>Объекты благоустройства территории - территории Ковалевского сельского поселения Новокубанского района, на которых осуществляется деятельность по благоустройству: парки, площади, улицы, иные типы открытых пространств общего использования в сочетании с внешним видом окружающих их зданий, сооружений (в том числе некапитального типа), придомовые территории многоквартирных жилых домов, индивидуальных жилых домов, территории организаций, учреждений, офисов, предприятий, производств и иных объектов недвижимости, находящихся в пользовании, аренде</w:t>
      </w:r>
      <w:proofErr w:type="gramEnd"/>
      <w:r w:rsidRPr="00DA67CB">
        <w:t xml:space="preserve"> или собственности, а также территории (дворы, функционально-планировочные образования, охранные зоны), выделяемые по принципу единой градостроительной регламентации или визуально-пространственного восприятия, другие территории Ковалевского сельского поселения Новокубанского района.</w:t>
      </w:r>
    </w:p>
    <w:p w:rsidR="008C6376" w:rsidRPr="00DA67CB" w:rsidRDefault="008C6376" w:rsidP="008C6376">
      <w:r w:rsidRPr="00DA67CB">
        <w:t xml:space="preserve">Элементы благоустройства и дизайна материально-пространственной среды поселения (далее - элементы благоустройства) делятся </w:t>
      </w:r>
      <w:proofErr w:type="gramStart"/>
      <w:r w:rsidRPr="00DA67CB">
        <w:t>на</w:t>
      </w:r>
      <w:proofErr w:type="gramEnd"/>
      <w:r w:rsidRPr="00DA67CB">
        <w:t xml:space="preserve"> передвижные (мобильные) и стационарные, индивидуальные (уникальные) и типовые.</w:t>
      </w:r>
    </w:p>
    <w:p w:rsidR="008C6376" w:rsidRPr="00DA67CB" w:rsidRDefault="008C6376" w:rsidP="008C6376">
      <w:bookmarkStart w:id="4" w:name="sub_10151"/>
      <w:r w:rsidRPr="00DA67CB">
        <w:t>1. К элементам благоустройства относятся:</w:t>
      </w:r>
    </w:p>
    <w:bookmarkEnd w:id="4"/>
    <w:p w:rsidR="008C6376" w:rsidRPr="00DA67CB" w:rsidRDefault="008C6376" w:rsidP="008C6376">
      <w:proofErr w:type="gramStart"/>
      <w:r w:rsidRPr="00DA67CB">
        <w:t>1) малые архитектурные формы - фонтаны, беседки, теневые навесы,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подобное;</w:t>
      </w:r>
      <w:proofErr w:type="gramEnd"/>
    </w:p>
    <w:p w:rsidR="008C6376" w:rsidRPr="00DA67CB" w:rsidRDefault="008C6376" w:rsidP="008C6376">
      <w:r w:rsidRPr="00DA67CB">
        <w:t>2) коммунальное оборудование - устройства для уличного освещения, урны и контейнеры для мусора, стоянки велосипедов и тому подобное;</w:t>
      </w:r>
    </w:p>
    <w:p w:rsidR="008C6376" w:rsidRPr="00DA67CB" w:rsidRDefault="008C6376" w:rsidP="008C6376">
      <w:r w:rsidRPr="00DA67CB">
        <w:lastRenderedPageBreak/>
        <w:t>3)произведения монументально-декоративного искусства - скульптуры, декоративные композиции, обелиски, стелы;</w:t>
      </w:r>
    </w:p>
    <w:p w:rsidR="008C6376" w:rsidRPr="00DA67CB" w:rsidRDefault="008C6376" w:rsidP="008C6376">
      <w:proofErr w:type="gramStart"/>
      <w:r w:rsidRPr="00DA67CB">
        <w:t>4) знаки адресации - аншлаги (указатели наименований улиц, площадей, набережных, мостов), номерные знаки домов, информационные стенды;</w:t>
      </w:r>
      <w:proofErr w:type="gramEnd"/>
    </w:p>
    <w:p w:rsidR="008C6376" w:rsidRPr="00DA67CB" w:rsidRDefault="008C6376" w:rsidP="008C6376">
      <w:r w:rsidRPr="00DA67CB">
        <w:t>5) памятные и информационные доски (знаки);</w:t>
      </w:r>
    </w:p>
    <w:p w:rsidR="008C6376" w:rsidRPr="00DA67CB" w:rsidRDefault="008C6376" w:rsidP="008C6376">
      <w:r w:rsidRPr="00DA67CB">
        <w:t>6)знаки охраны памятников истории и культуры, зон особо охраняемых территорий;</w:t>
      </w:r>
    </w:p>
    <w:p w:rsidR="008C6376" w:rsidRPr="00DA67CB" w:rsidRDefault="008C6376" w:rsidP="008C6376">
      <w:r w:rsidRPr="00DA67CB">
        <w:t>7) элементы озеленения и ландшафтной организации территории;</w:t>
      </w:r>
    </w:p>
    <w:p w:rsidR="008C6376" w:rsidRPr="00DA67CB" w:rsidRDefault="008C6376" w:rsidP="008C6376">
      <w:r w:rsidRPr="00DA67CB">
        <w:t>8) элементы праздничного оформления.</w:t>
      </w:r>
    </w:p>
    <w:p w:rsidR="008C6376" w:rsidRPr="00DA67CB" w:rsidRDefault="008C6376" w:rsidP="008C6376">
      <w:bookmarkStart w:id="5" w:name="sub_10152"/>
      <w:r w:rsidRPr="00DA67CB">
        <w:t>2.Передвижное (переносное) оборудование уличной торговли - палатки, лотки, прицепы и тому подобное - относится к нестационарным мобильным элементам благоустройства.</w:t>
      </w:r>
    </w:p>
    <w:bookmarkEnd w:id="5"/>
    <w:p w:rsidR="008C6376" w:rsidRPr="00DA67CB" w:rsidRDefault="008C6376" w:rsidP="008C6376">
      <w:r w:rsidRPr="00DA67CB">
        <w:t>Стационарными элементами благоустройства являются фонтаны, беседки, подпорные стенки, лестницы, парапеты, ограждения, устройства уличного освещения, объекты наружной рекламы и информации, прочно связанные с землей, и тому подобное.</w:t>
      </w:r>
    </w:p>
    <w:p w:rsidR="008C6376" w:rsidRPr="00DA67CB" w:rsidRDefault="008C6376" w:rsidP="008C6376">
      <w:r w:rsidRPr="00DA67CB">
        <w:t>Нормируемый комплекс элементов благоустройства устанавливается в составе местных норм и Правил благоустройства территории администрацией Ковалевского сельского поселения Новокубанского района.</w:t>
      </w:r>
    </w:p>
    <w:p w:rsidR="008C6376" w:rsidRPr="00DA67CB" w:rsidRDefault="008C6376" w:rsidP="008C6376">
      <w:r w:rsidRPr="00DA67CB">
        <w:t>Объекты нормирования благоустройства территории – Ковалевского сельского поселения Новокубанского района,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8C6376" w:rsidRPr="00DA67CB" w:rsidRDefault="008C6376" w:rsidP="008C6376">
      <w:r w:rsidRPr="00DA67CB"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8C6376" w:rsidRPr="00DA67CB" w:rsidRDefault="008C6376" w:rsidP="008C6376">
      <w:bookmarkStart w:id="6" w:name="sub_1111"/>
      <w:r w:rsidRPr="00DA67CB">
        <w:t>(1)-Требования охраны здоровья человека 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травм.</w:t>
      </w:r>
    </w:p>
    <w:bookmarkEnd w:id="6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7" w:name="sub_1200"/>
      <w:r w:rsidRPr="00DA67CB">
        <w:t>2. Элементы благоустройства территории</w:t>
      </w:r>
    </w:p>
    <w:bookmarkEnd w:id="7"/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bookmarkStart w:id="8" w:name="sub_1221"/>
      <w:r w:rsidRPr="00DA67CB">
        <w:t>2.1. Элементы инженерной подготовки и защиты территории</w:t>
      </w:r>
      <w:bookmarkEnd w:id="8"/>
    </w:p>
    <w:p w:rsidR="008C6376" w:rsidRPr="00DA67CB" w:rsidRDefault="008C6376" w:rsidP="008C6376">
      <w:bookmarkStart w:id="9" w:name="sub_10211"/>
      <w:r w:rsidRPr="00DA67CB"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8C6376" w:rsidRPr="00DA67CB" w:rsidRDefault="008C6376" w:rsidP="008C6376">
      <w:bookmarkStart w:id="10" w:name="sub_10212"/>
      <w:bookmarkEnd w:id="9"/>
      <w:r w:rsidRPr="00DA67CB">
        <w:t xml:space="preserve"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</w:t>
      </w:r>
      <w:r w:rsidRPr="00DA67CB">
        <w:lastRenderedPageBreak/>
        <w:t>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8C6376" w:rsidRPr="00DA67CB" w:rsidRDefault="008C6376" w:rsidP="008C6376">
      <w:bookmarkStart w:id="11" w:name="sub_10213"/>
      <w:bookmarkEnd w:id="10"/>
      <w:r w:rsidRPr="00DA67CB">
        <w:t>2.1.3. При организации рельефа рекомендуется предусматривать снятие плодородного слоя почвы толщиной 150 - 200 мм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8C6376" w:rsidRPr="00DA67CB" w:rsidRDefault="008C6376" w:rsidP="008C6376">
      <w:bookmarkStart w:id="12" w:name="sub_10214"/>
      <w:bookmarkEnd w:id="11"/>
      <w:r w:rsidRPr="00DA67CB">
        <w:t>2.1.4.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8C6376" w:rsidRPr="00DA67CB" w:rsidRDefault="008C6376" w:rsidP="008C6376">
      <w:bookmarkStart w:id="13" w:name="sub_10215"/>
      <w:bookmarkEnd w:id="12"/>
      <w:r w:rsidRPr="00DA67CB">
        <w:t>2.1.5. Рекомендуется проводить укрепление откосов. Выбор материала и технологии укрепления зависят от местоположения откоса в населенном пункте, предполагаемого уровня механических нагрузок на склон, крутизны склона и формируемой среды.</w:t>
      </w:r>
    </w:p>
    <w:p w:rsidR="008C6376" w:rsidRPr="00DA67CB" w:rsidRDefault="008C6376" w:rsidP="008C6376">
      <w:bookmarkStart w:id="14" w:name="sub_10216"/>
      <w:bookmarkEnd w:id="13"/>
      <w:r w:rsidRPr="00DA67CB">
        <w:t xml:space="preserve">2.1.6. Подпорные стенки следует проектировать с учетом разницы высот сопрягаемых террас. Перепад рельефа менее 0,4 м рекомендуется оформлять бортовым камнем или выкладкой естественного камня. </w:t>
      </w:r>
      <w:proofErr w:type="gramStart"/>
      <w:r w:rsidRPr="00DA67CB">
        <w:t>При перепадах рельефа более 0,4 м подпорные стенки рекомендуется проектировать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  <w:proofErr w:type="gramEnd"/>
    </w:p>
    <w:p w:rsidR="008C6376" w:rsidRPr="002F6DC0" w:rsidRDefault="008C6376" w:rsidP="002F6DC0">
      <w:bookmarkStart w:id="15" w:name="sub_10219"/>
      <w:bookmarkEnd w:id="14"/>
      <w:r w:rsidRPr="002F6DC0">
        <w:t>2.1.7. При проектировании стока поверхностны</w:t>
      </w:r>
      <w:r w:rsidR="002F6DC0" w:rsidRPr="002F6DC0">
        <w:t>х вод следует руководствоваться</w:t>
      </w:r>
      <w:r w:rsidR="002F6DC0" w:rsidRPr="002F6DC0">
        <w:rPr>
          <w:rFonts w:eastAsiaTheme="minorHAnsi"/>
        </w:rPr>
        <w:t xml:space="preserve"> </w:t>
      </w:r>
      <w:hyperlink r:id="rId8" w:history="1">
        <w:r w:rsidR="00C14E0C" w:rsidRPr="002F6DC0">
          <w:rPr>
            <w:rStyle w:val="ae"/>
            <w:rFonts w:eastAsiaTheme="minorHAnsi"/>
            <w:color w:val="auto"/>
          </w:rPr>
          <w:t>СП 32.13330.2012</w:t>
        </w:r>
      </w:hyperlink>
      <w:r w:rsidR="002F6DC0">
        <w:rPr>
          <w:rFonts w:eastAsiaTheme="minorHAnsi"/>
        </w:rPr>
        <w:t>.</w:t>
      </w:r>
      <w:r w:rsidR="002F6DC0" w:rsidRPr="002F6DC0">
        <w:rPr>
          <w:rFonts w:eastAsiaTheme="minorHAnsi"/>
        </w:rPr>
        <w:t xml:space="preserve"> </w:t>
      </w:r>
      <w:r w:rsidRPr="002F6DC0">
        <w:t>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8C6376" w:rsidRPr="00DA67CB" w:rsidRDefault="008C6376" w:rsidP="008C6376">
      <w:bookmarkStart w:id="16" w:name="sub_102110"/>
      <w:bookmarkEnd w:id="15"/>
      <w:r w:rsidRPr="00DA67CB">
        <w:t>2.1.8. 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 w:rsidRPr="00DA67CB">
        <w:t>одерновка</w:t>
      </w:r>
      <w:proofErr w:type="spellEnd"/>
      <w:r w:rsidRPr="00DA67CB">
        <w:t>, каменное мощение,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8C6376" w:rsidRPr="00DA67CB" w:rsidRDefault="008C6376" w:rsidP="008C6376">
      <w:bookmarkStart w:id="17" w:name="sub_102111"/>
      <w:bookmarkEnd w:id="16"/>
      <w:r w:rsidRPr="00DA67CB">
        <w:t xml:space="preserve">2.1.9. Минимальные и максимальные уклоны следует назначать с учетом </w:t>
      </w:r>
      <w:proofErr w:type="spellStart"/>
      <w:r w:rsidRPr="00DA67CB">
        <w:t>неразмывающих</w:t>
      </w:r>
      <w:proofErr w:type="spellEnd"/>
      <w:r w:rsidRPr="00DA67CB"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  <w:bookmarkEnd w:id="17"/>
    </w:p>
    <w:p w:rsidR="008C6376" w:rsidRPr="00DA67CB" w:rsidRDefault="008C6376" w:rsidP="008C6376">
      <w:bookmarkStart w:id="18" w:name="sub_2222"/>
      <w:r w:rsidRPr="00DA67CB">
        <w:t>(2) Единица измерения, равная 0,1%.</w:t>
      </w:r>
    </w:p>
    <w:p w:rsidR="008C6376" w:rsidRPr="00DA67CB" w:rsidRDefault="008C6376" w:rsidP="008C6376">
      <w:bookmarkStart w:id="19" w:name="sub_1222"/>
      <w:bookmarkEnd w:id="18"/>
    </w:p>
    <w:p w:rsidR="008C6376" w:rsidRPr="00DA67CB" w:rsidRDefault="008C6376" w:rsidP="008C6376">
      <w:pPr>
        <w:ind w:firstLine="0"/>
        <w:jc w:val="center"/>
      </w:pPr>
      <w:r w:rsidRPr="00DA67CB">
        <w:t>2.2. Озеленение</w:t>
      </w:r>
    </w:p>
    <w:bookmarkEnd w:id="19"/>
    <w:p w:rsidR="008C6376" w:rsidRPr="00DA67CB" w:rsidRDefault="008C6376" w:rsidP="008C6376"/>
    <w:p w:rsidR="008C6376" w:rsidRPr="00DA67CB" w:rsidRDefault="008C6376" w:rsidP="008C6376">
      <w:bookmarkStart w:id="20" w:name="sub_10221"/>
      <w:r w:rsidRPr="00DA67CB">
        <w:t>2.2.1. Озеленение - элемент благоустройства и ландшафтной организации территории Ковалевского сельского поселения Новокубанского района, обеспечивающий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среды.</w:t>
      </w:r>
    </w:p>
    <w:p w:rsidR="008C6376" w:rsidRPr="00DA67CB" w:rsidRDefault="008C6376" w:rsidP="008C6376">
      <w:bookmarkStart w:id="21" w:name="sub_10222"/>
      <w:bookmarkEnd w:id="20"/>
      <w:r w:rsidRPr="00DA67CB">
        <w:t xml:space="preserve">2.2.2. </w:t>
      </w:r>
      <w:proofErr w:type="gramStart"/>
      <w:r w:rsidRPr="00DA67CB">
        <w:t>Основными типами насаждений и озеленения являются: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bookmarkEnd w:id="21"/>
    <w:p w:rsidR="008C6376" w:rsidRPr="00DA67CB" w:rsidRDefault="008C6376" w:rsidP="008C6376">
      <w:r w:rsidRPr="00DA67CB">
        <w:lastRenderedPageBreak/>
        <w:t>В зависимости от выбора типов насаждений определяется объемно-пространственная структура (3)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8C6376" w:rsidRPr="00DA67CB" w:rsidRDefault="008C6376" w:rsidP="008C6376">
      <w:bookmarkStart w:id="22" w:name="sub_10223"/>
      <w:r w:rsidRPr="00DA67CB">
        <w:t>2.2.3.Могут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  <w:bookmarkStart w:id="23" w:name="sub_10224"/>
      <w:bookmarkEnd w:id="22"/>
    </w:p>
    <w:p w:rsidR="008C6376" w:rsidRPr="00DA67CB" w:rsidRDefault="008C6376" w:rsidP="008C6376">
      <w:r w:rsidRPr="00DA67CB">
        <w:t>2.2.4.При проектировании озеленения следует учитывать: минимальные расстояния посадок деревьев и кустарников до инженерных сетей, зданий и сооружений.</w:t>
      </w:r>
    </w:p>
    <w:bookmarkEnd w:id="23"/>
    <w:p w:rsidR="008C6376" w:rsidRPr="00DA67CB" w:rsidRDefault="008C6376" w:rsidP="008C6376">
      <w:r w:rsidRPr="00DA67CB">
        <w:t>Рекомендуется соблюдать максимальное количество насаждений на различных территориях Ковалевского сельского поселения Новокубанского района (таблица 2 Приложения № 2 к настоящим Правилам), ориентировочный процент озеленяемых территорий на участках различного функционального назначения (таблица 1 Приложения № 2 к настоящим Правилам).</w:t>
      </w:r>
    </w:p>
    <w:p w:rsidR="008C6376" w:rsidRPr="00DA67CB" w:rsidRDefault="008C6376" w:rsidP="008C6376">
      <w:bookmarkStart w:id="24" w:name="sub_10228"/>
      <w:r w:rsidRPr="00DA67CB">
        <w:t xml:space="preserve">2.2.5. </w:t>
      </w:r>
      <w:proofErr w:type="gramStart"/>
      <w:r w:rsidRPr="00DA67CB">
        <w:t>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2 м, среднего - 2 - 6 м, слабого - 6 - 10 м. У теплотрасс не рекомендуется размещать: липу, клен, сирень, жимолость - ближе 2 м, тополь, боярышник, кизильник, дерен, лиственницу, березу - ближе 3 - 4 м.</w:t>
      </w:r>
      <w:proofErr w:type="gramEnd"/>
    </w:p>
    <w:p w:rsidR="008C6376" w:rsidRPr="00DA67CB" w:rsidRDefault="008C6376" w:rsidP="008C6376">
      <w:bookmarkStart w:id="25" w:name="sub_10229"/>
      <w:bookmarkEnd w:id="24"/>
      <w:r w:rsidRPr="00DA67CB">
        <w:t>2.2.6. При воздействии неблагоприятных техногенных и климатических факторов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8C6376" w:rsidRPr="00DA67CB" w:rsidRDefault="008C6376" w:rsidP="008C6376">
      <w:bookmarkStart w:id="26" w:name="sub_102291"/>
      <w:bookmarkEnd w:id="25"/>
      <w:r w:rsidRPr="00DA67CB">
        <w:t>2.2.6.1. Для защиты от ветра рекомендуется использовать зеленые насаждения ажурной конструкции с вертикальной сомкнутостью полога 60 - 70%.</w:t>
      </w:r>
    </w:p>
    <w:p w:rsidR="008C6376" w:rsidRPr="00DA67CB" w:rsidRDefault="008C6376" w:rsidP="008C6376">
      <w:bookmarkStart w:id="27" w:name="sub_102292"/>
      <w:bookmarkEnd w:id="26"/>
      <w:r w:rsidRPr="00DA67CB">
        <w:t xml:space="preserve">2.2.6.2. </w:t>
      </w:r>
      <w:proofErr w:type="spellStart"/>
      <w:r w:rsidRPr="00DA67CB">
        <w:t>Шумозащитные</w:t>
      </w:r>
      <w:proofErr w:type="spellEnd"/>
      <w:r w:rsidRPr="00DA67CB">
        <w:t xml:space="preserve"> насаждения рекомендуется проектировать в виде однорядных или многорядных рядовых посадок не ниже 7 м, обеспечивая в ряду расстояния между стволами взрослых деревьев 8 - 10 м (с широкой кроной), 5 - 6 м (со средней кроной), 3 - 4 м (с узкой кроной), </w:t>
      </w:r>
      <w:proofErr w:type="spellStart"/>
      <w:r w:rsidRPr="00DA67CB">
        <w:t>подкроновое</w:t>
      </w:r>
      <w:proofErr w:type="spellEnd"/>
      <w:r w:rsidRPr="00DA67CB">
        <w:t xml:space="preserve"> пространство следует заполнять рядами кустарника. </w:t>
      </w:r>
      <w:bookmarkStart w:id="28" w:name="sub_102293"/>
      <w:bookmarkEnd w:id="27"/>
    </w:p>
    <w:p w:rsidR="008C6376" w:rsidRPr="00DA67CB" w:rsidRDefault="008C6376" w:rsidP="008C6376">
      <w:r w:rsidRPr="00DA67CB">
        <w:t>2.2.6.3.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</w:t>
      </w:r>
      <w:r>
        <w:t xml:space="preserve">и плохом режиме проветривания </w:t>
      </w:r>
      <w:r w:rsidRPr="00DA67CB">
        <w:t>открытого, фильтрующего типа (не смыкание крон).</w:t>
      </w:r>
    </w:p>
    <w:bookmarkEnd w:id="28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29" w:name="sub_1022100"/>
      <w:r w:rsidRPr="00DA67CB">
        <w:t>Крышное и вертикальное озеленение</w:t>
      </w:r>
    </w:p>
    <w:bookmarkEnd w:id="29"/>
    <w:p w:rsidR="008C6376" w:rsidRPr="00DA67CB" w:rsidRDefault="008C6376" w:rsidP="008C6376"/>
    <w:p w:rsidR="008C6376" w:rsidRPr="00DA67CB" w:rsidRDefault="008C6376" w:rsidP="008C6376">
      <w:bookmarkStart w:id="30" w:name="sub_102210"/>
      <w:r w:rsidRPr="00DA67CB">
        <w:t xml:space="preserve">2.2.7. Стационарное крышное озеленение может быть предусмотрено при проектировании новых, реконструкции и капитальном ремонте существующих зданий и сооружений, имеющих неэксплуатируемую крышу с уклоном не более 45 градусов. Предпочтение следует отдавать зданиям и сооружениям с горизонтальной или </w:t>
      </w:r>
      <w:proofErr w:type="spellStart"/>
      <w:r w:rsidRPr="00DA67CB">
        <w:t>малоуклонной</w:t>
      </w:r>
      <w:proofErr w:type="spellEnd"/>
      <w:r w:rsidRPr="00DA67CB">
        <w:t xml:space="preserve"> (уклон не более 3%) крышей.</w:t>
      </w:r>
    </w:p>
    <w:bookmarkEnd w:id="30"/>
    <w:p w:rsidR="008C6376" w:rsidRPr="00DA67CB" w:rsidRDefault="008C6376" w:rsidP="008C6376">
      <w:r w:rsidRPr="00DA67CB">
        <w:t>Мобильное или смешанное (стационарное и мобильное) крышное озеленение может предусматриваться при проектировании новых, реконструкции и капитальном ремонте существующих зданий и сооружений любого назначения, имеющих эксплуатируемую крышу с архитектурно-ландшафтными объектами.</w:t>
      </w:r>
    </w:p>
    <w:p w:rsidR="008C6376" w:rsidRPr="00DA67CB" w:rsidRDefault="008C6376" w:rsidP="008C6376">
      <w:bookmarkStart w:id="31" w:name="sub_102211"/>
      <w:r w:rsidRPr="00DA67CB">
        <w:lastRenderedPageBreak/>
        <w:t xml:space="preserve">2.2.8. При реконструкции и капитальном ремонте зданий и сооружений возможность устройства крышного озеленения рекомендуется определять расчетом прочности, устойчивости и </w:t>
      </w:r>
      <w:proofErr w:type="spellStart"/>
      <w:r w:rsidRPr="00DA67CB">
        <w:t>деформативности</w:t>
      </w:r>
      <w:proofErr w:type="spellEnd"/>
      <w:r w:rsidRPr="00DA67CB">
        <w:t xml:space="preserve"> существующих несущих конструкций.</w:t>
      </w:r>
    </w:p>
    <w:bookmarkEnd w:id="31"/>
    <w:p w:rsidR="008C6376" w:rsidRPr="00DA67CB" w:rsidRDefault="008C6376" w:rsidP="008C6376">
      <w:r w:rsidRPr="00DA67CB">
        <w:t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следует подтверждать технико-экономическим обоснованием.</w:t>
      </w:r>
    </w:p>
    <w:p w:rsidR="008C6376" w:rsidRPr="00DA67CB" w:rsidRDefault="008C6376" w:rsidP="008C6376">
      <w:bookmarkStart w:id="32" w:name="sub_102212"/>
      <w:r w:rsidRPr="00DA67CB">
        <w:t>2.2.9. Расчетную нагрузку от системы озеленения следует определять с учетом веса растений, почвенного субстрата, дренажа, противокоревой защиты кровли, впитавшейся в грунт дождевой или поливочной воды и других элементов покрытия.</w:t>
      </w:r>
    </w:p>
    <w:bookmarkEnd w:id="32"/>
    <w:p w:rsidR="008C6376" w:rsidRPr="00DA67CB" w:rsidRDefault="008C6376" w:rsidP="008C6376">
      <w:r w:rsidRPr="00DA67CB">
        <w:t>Вес крышного озеленения, не требующего ухода, рекомендуется не превышать 70 кг/кв. м, а озеленения с постоянным уходом - 800 кг/кв. м.</w:t>
      </w:r>
    </w:p>
    <w:p w:rsidR="008C6376" w:rsidRPr="00DA67CB" w:rsidRDefault="008C6376" w:rsidP="008C6376">
      <w:bookmarkStart w:id="33" w:name="sub_102213"/>
      <w:r w:rsidRPr="00DA67CB">
        <w:t>2.2.10. Стационарное, мобильное и смешанное вертикальное озеленение может предусматриваться при разработке проектов строительства, реконструкции и капитального ремонта зданий и сооружений любого назначения, их фрагментов, если эти здания и сооружения имеют фасады или широкие (шириной не менее 5 м) плоскости наружных стен без проемов. Высоту вертикального озеленения рекомендуется ограничивать тремя этажами.</w:t>
      </w:r>
    </w:p>
    <w:p w:rsidR="008C6376" w:rsidRPr="00DA67CB" w:rsidRDefault="008C6376" w:rsidP="008C6376">
      <w:bookmarkStart w:id="34" w:name="sub_102215"/>
      <w:bookmarkEnd w:id="33"/>
      <w:r w:rsidRPr="00DA67CB">
        <w:t>2.2.11. Крышное и вертикальное озеленение, как правило, не должно носить компенсационный характер. Исключение может составлять крышное озеленение подземных сооружений, кровля которых располагается на отметке участка, а также кустарники и деревья, посаженные в опоры-колодцы зданий или сооружений с глубиной развития корневой системы растения не менее 3 м.</w:t>
      </w:r>
    </w:p>
    <w:p w:rsidR="008C6376" w:rsidRPr="00DA67CB" w:rsidRDefault="008C6376" w:rsidP="008C6376">
      <w:bookmarkStart w:id="35" w:name="sub_102216"/>
      <w:bookmarkEnd w:id="34"/>
      <w:r w:rsidRPr="00DA67CB">
        <w:t>2.2.12.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объекта.</w:t>
      </w:r>
    </w:p>
    <w:bookmarkEnd w:id="35"/>
    <w:p w:rsidR="008C6376" w:rsidRPr="00DA67CB" w:rsidRDefault="008C6376" w:rsidP="008C6376">
      <w:r w:rsidRPr="00DA67CB">
        <w:t xml:space="preserve">Площадь наружных поверхностей зданий и сооружений, подготовленных для вертикального озеленения, следует указывать в разделе "Благоустройство" </w:t>
      </w:r>
    </w:p>
    <w:p w:rsidR="008C6376" w:rsidRPr="00DA67CB" w:rsidRDefault="008C6376" w:rsidP="008C6376">
      <w:r w:rsidRPr="00DA67CB">
        <w:t>проектов строительства, реконструкции и капитального ремонта зданий и сооружений, а также проектов благоустройства участков зданий и сооружений.</w:t>
      </w:r>
    </w:p>
    <w:p w:rsidR="008C6376" w:rsidRPr="00DA67CB" w:rsidRDefault="008C6376" w:rsidP="008C6376">
      <w:bookmarkStart w:id="36" w:name="sub_102217"/>
      <w:r w:rsidRPr="00DA67CB">
        <w:t xml:space="preserve">2.2.13.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покрытия, контейнеров, вазонов и пр., водоотвод в теплое время года, </w:t>
      </w:r>
      <w:proofErr w:type="spellStart"/>
      <w:r w:rsidRPr="00DA67CB">
        <w:t>гидр</w:t>
      </w:r>
      <w:proofErr w:type="gramStart"/>
      <w:r w:rsidRPr="00DA67CB">
        <w:t>о</w:t>
      </w:r>
      <w:proofErr w:type="spellEnd"/>
      <w:r w:rsidRPr="00DA67CB">
        <w:t>-</w:t>
      </w:r>
      <w:proofErr w:type="gramEnd"/>
      <w:r w:rsidRPr="00DA67CB">
        <w:t xml:space="preserve"> и </w:t>
      </w:r>
      <w:proofErr w:type="spellStart"/>
      <w:r w:rsidRPr="00DA67CB">
        <w:t>пароизоляция</w:t>
      </w:r>
      <w:proofErr w:type="spellEnd"/>
      <w:r w:rsidRPr="00DA67CB">
        <w:t xml:space="preserve"> конструкций и помещений, теплозащитные качества наружных ограждений здания или сооружения, на которых размещены указанные виды озеленения.</w:t>
      </w:r>
    </w:p>
    <w:p w:rsidR="008C6376" w:rsidRPr="00DA67CB" w:rsidRDefault="008C6376" w:rsidP="008C6376">
      <w:bookmarkStart w:id="37" w:name="sub_102218"/>
      <w:bookmarkEnd w:id="36"/>
      <w:r w:rsidRPr="00DA67CB">
        <w:t>2.2.14.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</w:t>
      </w:r>
    </w:p>
    <w:bookmarkEnd w:id="37"/>
    <w:p w:rsidR="008C6376" w:rsidRPr="00DA67CB" w:rsidRDefault="008C6376" w:rsidP="008C6376">
      <w:r w:rsidRPr="00DA67CB">
        <w:t>При размещении таких конструкций необходимо учитывать обеспечение наличия воздушного зазора между растениями и фасадом. Величину воздушного зазора рекомендуется назначать в зависимости от вида используемых растений не менее 20 см.</w:t>
      </w:r>
    </w:p>
    <w:p w:rsidR="008C6376" w:rsidRPr="00DA67CB" w:rsidRDefault="008C6376" w:rsidP="008C6376">
      <w:bookmarkStart w:id="38" w:name="sub_102219"/>
      <w:r w:rsidRPr="00DA67CB">
        <w:t>2.2.15. Устройство крышного и вертикального озеленения на зданиях и сооружениях, как правило, не должно приводить к нарушению предъявляемых к ним противопожарных требований.</w:t>
      </w:r>
    </w:p>
    <w:p w:rsidR="008C6376" w:rsidRPr="00DA67CB" w:rsidRDefault="008C6376" w:rsidP="008C6376">
      <w:bookmarkStart w:id="39" w:name="sub_102220"/>
      <w:bookmarkEnd w:id="38"/>
      <w:r w:rsidRPr="00DA67CB">
        <w:t>2.2.16. Следует учитывать, что устройство озелененных и благоустроенных объектов на крышах складских и производственных зданий с помещениями категории "А" и "Б" по взрывопожарной и пожарной опасности, а также на зданиях с крышными котельными не допускается.</w:t>
      </w:r>
    </w:p>
    <w:bookmarkEnd w:id="39"/>
    <w:p w:rsidR="008C6376" w:rsidRPr="00DA67CB" w:rsidRDefault="008C6376" w:rsidP="008C6376">
      <w:r w:rsidRPr="00DA67CB">
        <w:lastRenderedPageBreak/>
        <w:t>Архитектурно-ландшафтные объекты и здания, на крышах которых они размещаются, следует оборудовать автоматической противопожарной защитой.</w:t>
      </w:r>
    </w:p>
    <w:p w:rsidR="008C6376" w:rsidRPr="00DA67CB" w:rsidRDefault="008C6376" w:rsidP="008C6376">
      <w:bookmarkStart w:id="40" w:name="sub_102221"/>
      <w:r w:rsidRPr="00DA67CB">
        <w:t>2.2.17. Конструкции, применяемые для вертикального озеленения, рекомендуется выполнять из долговечных и огнестойких материалов. В случае использования в них древесины рекомендуется ее предварительно пропитывать антипиренами. В местах крепления конструкции к фасаду следует обеспечивать сохранность наружных ограждений озеленяемого объекта.</w:t>
      </w:r>
    </w:p>
    <w:p w:rsidR="008C6376" w:rsidRPr="00DA67CB" w:rsidRDefault="008C6376" w:rsidP="008C6376">
      <w:bookmarkStart w:id="41" w:name="sub_102222"/>
      <w:bookmarkEnd w:id="40"/>
      <w:r w:rsidRPr="00DA67CB">
        <w:t>2.2.18.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водостока. Участки кровли, по которым производится отвод избыточной воды, рекомендуется выполнять с уклоном к водоотводящим устройствам не менее 2%.</w:t>
      </w:r>
    </w:p>
    <w:p w:rsidR="008C6376" w:rsidRPr="00DA67CB" w:rsidRDefault="008C6376" w:rsidP="008C6376">
      <w:bookmarkStart w:id="42" w:name="sub_102224"/>
      <w:bookmarkEnd w:id="41"/>
      <w:r w:rsidRPr="00DA67CB">
        <w:t xml:space="preserve">2.2.19. </w:t>
      </w:r>
      <w:proofErr w:type="gramStart"/>
      <w:r w:rsidRPr="00DA67CB">
        <w:t>При устройстве стационарного газонного озеленения (рулонного или сеянного в почвенный субстрат) на крышах стилобатов разница отметок верха газона и низа окон основного здания, выходящих в сторону стилобата, рекомендуется устанавливать не менее 1 м.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 м от наружной стены здания.</w:t>
      </w:r>
      <w:proofErr w:type="gramEnd"/>
    </w:p>
    <w:bookmarkEnd w:id="42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43" w:name="sub_1223"/>
      <w:r w:rsidRPr="00DA67CB">
        <w:t>2.3. Виды покрытий</w:t>
      </w:r>
    </w:p>
    <w:p w:rsidR="008C6376" w:rsidRPr="00DA67CB" w:rsidRDefault="008C6376" w:rsidP="008C6376">
      <w:pPr>
        <w:ind w:firstLine="0"/>
        <w:jc w:val="center"/>
      </w:pPr>
      <w:bookmarkStart w:id="44" w:name="sub_10231"/>
      <w:bookmarkEnd w:id="43"/>
    </w:p>
    <w:p w:rsidR="008C6376" w:rsidRPr="00DA67CB" w:rsidRDefault="008C6376" w:rsidP="008C6376">
      <w:r w:rsidRPr="00DA67CB">
        <w:t>2.3.1. Покрытия поверхности обеспечивают на территории Ковалевского сельского поселения Новокубанского района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bookmarkEnd w:id="44"/>
    <w:p w:rsidR="008C6376" w:rsidRPr="00DA67CB" w:rsidRDefault="008C6376" w:rsidP="008C6376">
      <w:r w:rsidRPr="00DA67CB">
        <w:t xml:space="preserve">твердые (капитальные) - монолитные или сборные, выполняемые из асфальтобетона, </w:t>
      </w:r>
      <w:proofErr w:type="spellStart"/>
      <w:r w:rsidRPr="00DA67CB">
        <w:t>цементобетона</w:t>
      </w:r>
      <w:proofErr w:type="spellEnd"/>
      <w:r w:rsidRPr="00DA67CB">
        <w:t>, природного камня и т.п. материалов;</w:t>
      </w:r>
    </w:p>
    <w:p w:rsidR="008C6376" w:rsidRPr="00DA67CB" w:rsidRDefault="008C6376" w:rsidP="008C6376">
      <w:r w:rsidRPr="00DA67CB"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8C6376" w:rsidRPr="00DA67CB" w:rsidRDefault="008C6376" w:rsidP="008C6376">
      <w:r w:rsidRPr="00DA67CB">
        <w:t>газонные, выполняемые по специальным технологиям подготовки и посадки травяного покрова;</w:t>
      </w:r>
    </w:p>
    <w:p w:rsidR="008C6376" w:rsidRPr="00DA67CB" w:rsidRDefault="008C6376" w:rsidP="008C6376">
      <w:r w:rsidRPr="00DA67CB">
        <w:t>комбинированные, представляющие сочетания покрытий, указанных выше (например, плитка, утопленная в газон и т.п.).</w:t>
      </w:r>
    </w:p>
    <w:p w:rsidR="008C6376" w:rsidRPr="00DA67CB" w:rsidRDefault="008C6376" w:rsidP="008C6376">
      <w:bookmarkStart w:id="45" w:name="sub_10233"/>
      <w:r w:rsidRPr="00DA67CB">
        <w:t xml:space="preserve">2.3.2. Применяемый в проекте вид покрытия рекомендуется устанавливать </w:t>
      </w:r>
      <w:proofErr w:type="gramStart"/>
      <w:r w:rsidRPr="00DA67CB">
        <w:t>прочным</w:t>
      </w:r>
      <w:proofErr w:type="gramEnd"/>
      <w:r w:rsidRPr="00DA67CB">
        <w:t xml:space="preserve">, </w:t>
      </w:r>
      <w:proofErr w:type="spellStart"/>
      <w:r w:rsidRPr="00DA67CB">
        <w:t>ремонтопригодным</w:t>
      </w:r>
      <w:proofErr w:type="spellEnd"/>
      <w:r w:rsidRPr="00DA67CB">
        <w:t xml:space="preserve">, </w:t>
      </w:r>
      <w:proofErr w:type="spellStart"/>
      <w:r w:rsidRPr="00DA67CB">
        <w:t>экологичным</w:t>
      </w:r>
      <w:proofErr w:type="spellEnd"/>
      <w:r w:rsidRPr="00DA67CB">
        <w:t xml:space="preserve">, не допускающим скольжения. </w:t>
      </w:r>
      <w:proofErr w:type="gramStart"/>
      <w:r w:rsidRPr="00DA67CB">
        <w:t xml:space="preserve"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прогулочных дорожек и т.п. объектов); газонных и комбинированных, как наиболее </w:t>
      </w:r>
      <w:proofErr w:type="spellStart"/>
      <w:r w:rsidRPr="00DA67CB">
        <w:t>экологичных</w:t>
      </w:r>
      <w:proofErr w:type="spellEnd"/>
      <w:r w:rsidRPr="00DA67CB">
        <w:t>.</w:t>
      </w:r>
      <w:proofErr w:type="gramEnd"/>
    </w:p>
    <w:p w:rsidR="008C6376" w:rsidRPr="00DA67CB" w:rsidRDefault="008C6376" w:rsidP="008C6376">
      <w:bookmarkStart w:id="46" w:name="sub_10234"/>
      <w:bookmarkEnd w:id="45"/>
      <w:r w:rsidRPr="00DA67CB">
        <w:t xml:space="preserve">2.3.3. </w:t>
      </w:r>
      <w:proofErr w:type="gramStart"/>
      <w:r w:rsidRPr="00DA67CB">
        <w:t>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</w:t>
      </w:r>
      <w:proofErr w:type="gramEnd"/>
      <w:r w:rsidRPr="00DA67CB">
        <w:t xml:space="preserve"> Следует не допускать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переходов, на ступенях лестниц, площадках крылец входных групп зданий.</w:t>
      </w:r>
    </w:p>
    <w:p w:rsidR="008C6376" w:rsidRPr="00DA67CB" w:rsidRDefault="008C6376" w:rsidP="008C6376">
      <w:bookmarkStart w:id="47" w:name="sub_10235"/>
      <w:bookmarkEnd w:id="46"/>
      <w:r w:rsidRPr="00DA67CB">
        <w:lastRenderedPageBreak/>
        <w:t>2.3.4. Следует предусматривать уклон поверхности твердых видов покрытия, обеспечивающий отвод поверхностных вод,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8C6376" w:rsidRPr="00DA67CB" w:rsidRDefault="008C6376" w:rsidP="008C6376">
      <w:pPr>
        <w:ind w:firstLine="0"/>
        <w:jc w:val="center"/>
      </w:pPr>
      <w:bookmarkStart w:id="48" w:name="sub_1224"/>
      <w:bookmarkEnd w:id="47"/>
    </w:p>
    <w:p w:rsidR="008C6376" w:rsidRPr="00DA67CB" w:rsidRDefault="008C6376" w:rsidP="008C6376">
      <w:pPr>
        <w:ind w:firstLine="0"/>
        <w:jc w:val="center"/>
      </w:pPr>
      <w:r w:rsidRPr="00DA67CB">
        <w:t>2.4. Сопряжения поверхностей</w:t>
      </w:r>
    </w:p>
    <w:bookmarkEnd w:id="48"/>
    <w:p w:rsidR="008C6376" w:rsidRPr="00DA67CB" w:rsidRDefault="008C6376" w:rsidP="008C6376"/>
    <w:p w:rsidR="008C6376" w:rsidRPr="00DA67CB" w:rsidRDefault="008C6376" w:rsidP="008C6376">
      <w:bookmarkStart w:id="49" w:name="sub_10241"/>
      <w:r w:rsidRPr="00DA67CB">
        <w:t>2.4.1. К элементам сопряжения поверхностей обычно относят: пандусы, ступени, лестницы.</w:t>
      </w:r>
    </w:p>
    <w:bookmarkEnd w:id="49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50" w:name="sub_102440"/>
      <w:r w:rsidRPr="00DA67CB">
        <w:t>Ступени, лестницы, пандусы</w:t>
      </w:r>
    </w:p>
    <w:bookmarkEnd w:id="50"/>
    <w:p w:rsidR="008C6376" w:rsidRPr="00DA67CB" w:rsidRDefault="008C6376" w:rsidP="008C6376"/>
    <w:p w:rsidR="008C6376" w:rsidRPr="00DA67CB" w:rsidRDefault="008C6376" w:rsidP="008C6376">
      <w:bookmarkStart w:id="51" w:name="sub_10244"/>
      <w:r w:rsidRPr="00DA67CB">
        <w:t xml:space="preserve">2.4.2. При уклонах пешеходных коммуникаций более 60 промилле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</w:t>
      </w:r>
    </w:p>
    <w:p w:rsidR="008C6376" w:rsidRPr="00DA67CB" w:rsidRDefault="008C6376" w:rsidP="008C6376">
      <w:bookmarkStart w:id="52" w:name="sub_10246"/>
      <w:bookmarkEnd w:id="51"/>
      <w:r w:rsidRPr="00DA67CB">
        <w:t>2.4.3.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 мм и поручни. Зависимость уклона пандуса от высоты подъема рекомендуется принимать по 4 Приложения № 2 к настоящим Правилам. Уклон бордюрного пандуса следует, как правило, принимать 1:12.</w:t>
      </w:r>
    </w:p>
    <w:p w:rsidR="008C6376" w:rsidRPr="00DA67CB" w:rsidRDefault="008C6376" w:rsidP="008C6376">
      <w:bookmarkStart w:id="53" w:name="sub_10248"/>
      <w:bookmarkEnd w:id="52"/>
      <w:r w:rsidRPr="00DA67CB">
        <w:t>2.4.4. По обеим сторонам лестницы или пандуса рекомендуется предусматривать поручни на высоте 800 - 920 мм круглого или прямоугольного сечения, удобного для охвата рукой и отстоящего от стены на 40 мм. При ширине лестниц 2,5 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 м, с округленными и гладкими концами поручней. При проектировании рекомендуется предусматривать конструкции поручней, исключающие соприкосновение руки с металлом.</w:t>
      </w:r>
    </w:p>
    <w:p w:rsidR="008C6376" w:rsidRPr="00DA67CB" w:rsidRDefault="008C6376" w:rsidP="008C6376">
      <w:bookmarkStart w:id="54" w:name="sub_10249"/>
      <w:bookmarkEnd w:id="53"/>
      <w:r w:rsidRPr="00DA67CB">
        <w:t>2.4.5. В зонах сопряжения земляных (в т.ч. и с травяным покрытием) откосов с лестницами, пандусами, подпорными стенками, другими техническими инженерными сооружениями рекомендуется выполнять мероприятия согласно пункту 2.1.5 настоящих Правил.</w:t>
      </w:r>
    </w:p>
    <w:bookmarkEnd w:id="54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55" w:name="sub_1225"/>
      <w:r w:rsidRPr="00DA67CB">
        <w:t>2.5. Ограждения</w:t>
      </w:r>
    </w:p>
    <w:bookmarkEnd w:id="55"/>
    <w:p w:rsidR="008C6376" w:rsidRPr="00DA67CB" w:rsidRDefault="008C6376" w:rsidP="008C6376"/>
    <w:p w:rsidR="008C6376" w:rsidRPr="00DA67CB" w:rsidRDefault="008C6376" w:rsidP="008C6376">
      <w:bookmarkStart w:id="56" w:name="sub_10251"/>
      <w:r w:rsidRPr="00DA67CB">
        <w:t xml:space="preserve">2.5.1. </w:t>
      </w:r>
      <w:proofErr w:type="gramStart"/>
      <w:r w:rsidRPr="00DA67CB">
        <w:t>В целях благоустройства на территории Ковалевского сельского поселения Новокубанского района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- 0,3 - 1,0 м, средние - 1,1 - 1,8 м, высокие - более 1,9 м), виду материала (зеленые изгороди, металлические, из пластмассового профиля,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8C6376" w:rsidRPr="00DA67CB" w:rsidRDefault="008C6376" w:rsidP="008C6376">
      <w:bookmarkStart w:id="57" w:name="sub_10252"/>
      <w:bookmarkEnd w:id="56"/>
      <w:r w:rsidRPr="00DA67CB">
        <w:t xml:space="preserve">2.5.2.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предприятий, зданий и сооружений различного назначения, а также домохозяйств в усадебной застройке. Рекомендации не распространяются на </w:t>
      </w:r>
      <w:r w:rsidRPr="00DA67CB">
        <w:lastRenderedPageBreak/>
        <w:t>проектирование специальных и высоких видов ограждений, охранных зон режимных предприятий и объектов, временных ограждений строек.</w:t>
      </w:r>
    </w:p>
    <w:bookmarkEnd w:id="57"/>
    <w:p w:rsidR="008C6376" w:rsidRPr="002F6DC0" w:rsidRDefault="008C6376" w:rsidP="002F6DC0">
      <w:r w:rsidRPr="002F6DC0">
        <w:t xml:space="preserve">Проектирование ограждений рекомендуется производить в зависимости от их местоположения и назначения согласно ГОСТам, </w:t>
      </w:r>
      <w:hyperlink r:id="rId9" w:history="1">
        <w:r w:rsidR="005D4E6C" w:rsidRPr="002F6DC0">
          <w:rPr>
            <w:rStyle w:val="ae"/>
            <w:rFonts w:eastAsiaTheme="minorHAnsi"/>
          </w:rPr>
          <w:t>СП 82.13330.2016</w:t>
        </w:r>
      </w:hyperlink>
    </w:p>
    <w:p w:rsidR="008C6376" w:rsidRPr="00DA67CB" w:rsidRDefault="008C6376" w:rsidP="008C6376">
      <w:r w:rsidRPr="00DA67CB">
        <w:t>"Благоустройство территорий", каталогам сертифицированных изделий, проектам индивидуального проектирования.</w:t>
      </w:r>
    </w:p>
    <w:p w:rsidR="008C6376" w:rsidRPr="00DA67CB" w:rsidRDefault="008C6376" w:rsidP="008C6376">
      <w:r w:rsidRPr="00DA67CB">
        <w:t>Ограждения следует проектировать только в случаях, когда они требуются по условиям эксплуатации и охраны предприятий, зданий и сооружений, охраняемых автостоянок, спортивных площадок, в декоративных целях для условного разделения элементов территории благоустройства, а также различных лестниц и пандусов.</w:t>
      </w:r>
    </w:p>
    <w:p w:rsidR="008C6376" w:rsidRPr="00DA67CB" w:rsidRDefault="008C6376" w:rsidP="008C6376">
      <w:bookmarkStart w:id="58" w:name="sub_10253"/>
      <w:r w:rsidRPr="00DA67CB">
        <w:t>2.5.3. Высота ограждений в селитебной зоне должна быть не более 2 метров.</w:t>
      </w:r>
    </w:p>
    <w:bookmarkEnd w:id="58"/>
    <w:p w:rsidR="008C6376" w:rsidRPr="00DA67CB" w:rsidRDefault="008C6376" w:rsidP="008C6376">
      <w:r w:rsidRPr="00DA67CB">
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улиц. Допускается устройство функционально оправданных участков сплошного (глухого) ограждения (в местах интенсивного движения транспорта, размещения септиков, мусорных площадок и других).</w:t>
      </w:r>
    </w:p>
    <w:p w:rsidR="008C6376" w:rsidRPr="00DA67CB" w:rsidRDefault="008C6376" w:rsidP="008C6376">
      <w:r w:rsidRPr="00DA67CB">
        <w:t>По границе с соседними земельными участками ограждения должны быть проветриваемыми на высоту не менее 0,5 м от уровня земли ограждения и высотой не более 2,0 м.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 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:rsidR="008C6376" w:rsidRPr="00DA67CB" w:rsidRDefault="008C6376" w:rsidP="008C6376">
      <w:r w:rsidRPr="00DA67CB">
        <w:t>В общественно-деловых зонах ограждения, как правило, не следует предусматривать вдоль фасадов зданий, расположенных на границах площадки. В этих случаях ограждение должно предусматриваться только в разрывах между зданиями.</w:t>
      </w:r>
    </w:p>
    <w:p w:rsidR="008C6376" w:rsidRPr="00DA67CB" w:rsidRDefault="008C6376" w:rsidP="008C6376">
      <w:r w:rsidRPr="00DA67CB">
        <w:t>На территориях общественного, жилого, рекреационного назначения следует не допускать проектирование глухих и железобетонных ограждений. Рекомендуется применение декоративных металлических ограждений. Применение кирпичной кладки допускается для отдельных элементов ограждений - опорных столбов, цокольной части, входов и въездов. Подземные части оград следует изолировать от воздействия воды и влаги. Сетка, проволока, ковка и другие металлические части, применяемые для ограждений, должны иметь антикоррозионное покрытие.</w:t>
      </w:r>
    </w:p>
    <w:p w:rsidR="008C6376" w:rsidRPr="00DA67CB" w:rsidRDefault="008C6376" w:rsidP="008C6376">
      <w:bookmarkStart w:id="59" w:name="sub_10254"/>
      <w:r w:rsidRPr="00DA67CB">
        <w:t>2.5.4. Во всех случаях запрещается предусматривать ограждения:</w:t>
      </w:r>
    </w:p>
    <w:bookmarkEnd w:id="59"/>
    <w:p w:rsidR="008C6376" w:rsidRPr="00DA67CB" w:rsidRDefault="008C6376" w:rsidP="008C6376">
      <w:r w:rsidRPr="00DA67CB"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8C6376" w:rsidRPr="00DA67CB" w:rsidRDefault="008C6376" w:rsidP="008C6376">
      <w:r w:rsidRPr="00DA67CB">
        <w:t>территорий общего имущества многоквартирного дома, расположенных в жилой застройке;</w:t>
      </w:r>
    </w:p>
    <w:p w:rsidR="008C6376" w:rsidRPr="00DA67CB" w:rsidRDefault="008C6376" w:rsidP="008C6376">
      <w:r w:rsidRPr="00DA67CB">
        <w:t>территорий, резервируемых для последующего расширения предприятий;</w:t>
      </w:r>
    </w:p>
    <w:p w:rsidR="008C6376" w:rsidRPr="00DA67CB" w:rsidRDefault="008C6376" w:rsidP="008C6376">
      <w:r w:rsidRPr="00DA67CB">
        <w:t>зданий распределительных устройств и подстанций;</w:t>
      </w:r>
    </w:p>
    <w:p w:rsidR="008C6376" w:rsidRPr="00DA67CB" w:rsidRDefault="008C6376" w:rsidP="008C6376">
      <w:r w:rsidRPr="00DA67CB">
        <w:t>сооружений коммунального назначения (полей фильтрации, орошения и т.п.);</w:t>
      </w:r>
    </w:p>
    <w:p w:rsidR="008C6376" w:rsidRPr="00DA67CB" w:rsidRDefault="008C6376" w:rsidP="008C6376">
      <w:r w:rsidRPr="00DA67CB">
        <w:t>складов малоценного сырья и материалов;</w:t>
      </w:r>
    </w:p>
    <w:p w:rsidR="008C6376" w:rsidRPr="00DA67CB" w:rsidRDefault="008C6376" w:rsidP="008C6376">
      <w:r w:rsidRPr="00DA67CB"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8C6376" w:rsidRPr="00DA67CB" w:rsidRDefault="008C6376" w:rsidP="008C6376">
      <w:r w:rsidRPr="00DA67CB">
        <w:t>жилых многоквартирных зданий;</w:t>
      </w:r>
    </w:p>
    <w:p w:rsidR="008C6376" w:rsidRPr="00DA67CB" w:rsidRDefault="008C6376" w:rsidP="008C6376">
      <w:r w:rsidRPr="00DA67CB">
        <w:t>магазинов, универмагов, торговых центров и других торговых предприятий;</w:t>
      </w:r>
    </w:p>
    <w:p w:rsidR="008C6376" w:rsidRPr="00DA67CB" w:rsidRDefault="008C6376" w:rsidP="008C6376">
      <w:r w:rsidRPr="00DA67CB">
        <w:lastRenderedPageBreak/>
        <w:t>столовых, кафе, ресторанов и других предприятий общественного питания;</w:t>
      </w:r>
    </w:p>
    <w:p w:rsidR="008C6376" w:rsidRPr="00DA67CB" w:rsidRDefault="008C6376" w:rsidP="008C6376">
      <w:r w:rsidRPr="00DA67CB">
        <w:t>предприятий бытового обслуживания населения;</w:t>
      </w:r>
    </w:p>
    <w:p w:rsidR="008C6376" w:rsidRPr="00DA67CB" w:rsidRDefault="008C6376" w:rsidP="008C6376">
      <w:r w:rsidRPr="00DA67CB">
        <w:t>поликлиник, других лечебных учреждений, не имеющих стационаров;</w:t>
      </w:r>
    </w:p>
    <w:p w:rsidR="008C6376" w:rsidRPr="00DA67CB" w:rsidRDefault="008C6376" w:rsidP="008C6376">
      <w:r w:rsidRPr="00DA67CB">
        <w:t>отдельных спортивных зданий (спортивных залов, крытых плавательных бассейнов и т.п.);</w:t>
      </w:r>
    </w:p>
    <w:p w:rsidR="008C6376" w:rsidRPr="00DA67CB" w:rsidRDefault="008C6376" w:rsidP="008C6376">
      <w:r w:rsidRPr="00DA67CB">
        <w:t>зданий управления;</w:t>
      </w:r>
    </w:p>
    <w:p w:rsidR="008C6376" w:rsidRPr="00DA67CB" w:rsidRDefault="008C6376" w:rsidP="008C6376">
      <w:r w:rsidRPr="00DA67CB">
        <w:t>клубов и других зрелищных зданий.</w:t>
      </w:r>
    </w:p>
    <w:p w:rsidR="008C6376" w:rsidRPr="00DA67CB" w:rsidRDefault="008C6376" w:rsidP="008C6376">
      <w:bookmarkStart w:id="60" w:name="sub_10256"/>
      <w:r w:rsidRPr="00DA67CB">
        <w:t>2.5.5.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8C6376" w:rsidRPr="00DA67CB" w:rsidRDefault="008C6376" w:rsidP="008C6376">
      <w:bookmarkStart w:id="61" w:name="sub_10259"/>
      <w:bookmarkEnd w:id="60"/>
      <w:r w:rsidRPr="00DA67CB">
        <w:t>2.5.6.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 м и более, диаметром 0,8 м и более в зависимости от возраста, породы дерева и прочих характеристик.</w:t>
      </w:r>
    </w:p>
    <w:bookmarkEnd w:id="61"/>
    <w:p w:rsidR="008C6376" w:rsidRPr="00DA67CB" w:rsidRDefault="008C6376" w:rsidP="008C6376">
      <w:r w:rsidRPr="00DA67CB">
        <w:t>2.5.7. Не допускается отклонение ограждения земельного участка от вертикали. Запрещается дальнейшая эксплуатация ветхого и аварийного ограждения, а также, отдельных элементов ограждения без проведения срочного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8C6376" w:rsidRPr="00DA67CB" w:rsidRDefault="008C6376" w:rsidP="008C6376">
      <w:r w:rsidRPr="00DA67CB">
        <w:t>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8C6376" w:rsidRPr="00DA67CB" w:rsidRDefault="008C6376" w:rsidP="008C6376">
      <w:r w:rsidRPr="00DA67CB">
        <w:t>2.5.8. Запрещается производить расклейку афиш¸ агитационных и рекламных материалов, объявлений на ограждениях, заборах, не предназначенных для этих целей.</w:t>
      </w:r>
    </w:p>
    <w:p w:rsidR="008C6376" w:rsidRPr="00DA67CB" w:rsidRDefault="008C6376" w:rsidP="008C6376">
      <w:proofErr w:type="gramStart"/>
      <w:r w:rsidRPr="00DA67CB">
        <w:t>Физические лица, в том числе индивидуальные предприниматели, юридические лица всех организационно – правовых форм обязаны 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заборов и ограждений земельных участков, принадлежащих им на праве собственности или ином вещном, обязательственном праве.</w:t>
      </w:r>
      <w:proofErr w:type="gramEnd"/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62" w:name="sub_1226"/>
      <w:r w:rsidRPr="00DA67CB">
        <w:t>2.6. Малые архитектурные формы</w:t>
      </w:r>
    </w:p>
    <w:bookmarkEnd w:id="62"/>
    <w:p w:rsidR="008C6376" w:rsidRPr="00DA67CB" w:rsidRDefault="008C6376" w:rsidP="008C6376"/>
    <w:p w:rsidR="008C6376" w:rsidRPr="00DA67CB" w:rsidRDefault="008C6376" w:rsidP="008C6376">
      <w:bookmarkStart w:id="63" w:name="sub_10261"/>
      <w:r w:rsidRPr="00DA67CB">
        <w:t>2.6.1.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 на территории Ковалевского сельского поселения Новокубанского района. Малые архитектурные формы рекомендуется проектировать на основании индивидуальных проектных разработок.</w:t>
      </w:r>
    </w:p>
    <w:bookmarkEnd w:id="63"/>
    <w:p w:rsidR="008C6376" w:rsidRPr="00DA67CB" w:rsidRDefault="008C6376" w:rsidP="008C6376">
      <w:r w:rsidRPr="00DA67CB">
        <w:t xml:space="preserve">2.6.2. </w:t>
      </w:r>
      <w:proofErr w:type="gramStart"/>
      <w:r w:rsidRPr="00DA67CB">
        <w:t>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Ковалевского сельского поселения Новокубанского района.</w:t>
      </w:r>
      <w:proofErr w:type="gramEnd"/>
    </w:p>
    <w:p w:rsidR="008C6376" w:rsidRPr="00DA67CB" w:rsidRDefault="008C6376" w:rsidP="008C6376">
      <w:r w:rsidRPr="00DA67CB">
        <w:t>2.6.3. Запрещается наносить надписи на малые архитектурные формы, не предназначенные для этих целей.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64" w:name="sub_102620"/>
      <w:r w:rsidRPr="00DA67CB">
        <w:t>Устройства для оформления озеленения</w:t>
      </w:r>
    </w:p>
    <w:bookmarkEnd w:id="64"/>
    <w:p w:rsidR="008C6376" w:rsidRPr="00DA67CB" w:rsidRDefault="008C6376" w:rsidP="008C6376"/>
    <w:p w:rsidR="008C6376" w:rsidRPr="00DA67CB" w:rsidRDefault="008C6376" w:rsidP="008C6376">
      <w:bookmarkStart w:id="65" w:name="sub_10262"/>
      <w:r w:rsidRPr="00DA67CB">
        <w:t xml:space="preserve">2.6.4.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 w:rsidRPr="00DA67CB">
        <w:t>перголы</w:t>
      </w:r>
      <w:proofErr w:type="spellEnd"/>
      <w:r w:rsidRPr="00DA67CB"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DA67CB">
        <w:t>Пергола</w:t>
      </w:r>
      <w:proofErr w:type="spellEnd"/>
      <w:r w:rsidRPr="00DA67CB"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bookmarkEnd w:id="65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66" w:name="sub_102630"/>
      <w:r w:rsidRPr="00DA67CB">
        <w:t>Водные устройства</w:t>
      </w:r>
    </w:p>
    <w:bookmarkEnd w:id="66"/>
    <w:p w:rsidR="008C6376" w:rsidRPr="00DA67CB" w:rsidRDefault="008C6376" w:rsidP="008C6376"/>
    <w:p w:rsidR="008C6376" w:rsidRPr="00DA67CB" w:rsidRDefault="008C6376" w:rsidP="008C6376">
      <w:bookmarkStart w:id="67" w:name="sub_10263"/>
      <w:r w:rsidRPr="00DA67CB">
        <w:t>2.6.5. К водным устройствам относятся фонтаны, питьевые фонтанчики.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8C6376" w:rsidRPr="00DA67CB" w:rsidRDefault="008C6376" w:rsidP="008C6376">
      <w:bookmarkStart w:id="68" w:name="sub_102631"/>
      <w:bookmarkEnd w:id="67"/>
      <w:r w:rsidRPr="00DA67CB">
        <w:t>2.6.5.1. Фонтаны рекомендуется проектировать на основании индивидуальных проектных разработок.</w:t>
      </w:r>
    </w:p>
    <w:p w:rsidR="008C6376" w:rsidRPr="00DA67CB" w:rsidRDefault="008C6376" w:rsidP="008C6376">
      <w:bookmarkStart w:id="69" w:name="sub_102632"/>
      <w:bookmarkEnd w:id="68"/>
      <w:r w:rsidRPr="00DA67CB">
        <w:t>2.6.5.2.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90 см для взрослых и не более 70 см для детей.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70" w:name="sub_102640"/>
      <w:bookmarkEnd w:id="69"/>
      <w:r w:rsidRPr="00DA67CB">
        <w:t>Мебель</w:t>
      </w:r>
    </w:p>
    <w:bookmarkEnd w:id="70"/>
    <w:p w:rsidR="008C6376" w:rsidRPr="00DA67CB" w:rsidRDefault="008C6376" w:rsidP="008C6376"/>
    <w:p w:rsidR="008C6376" w:rsidRPr="00DA67CB" w:rsidRDefault="008C6376" w:rsidP="008C6376">
      <w:bookmarkStart w:id="71" w:name="sub_10264"/>
      <w:r w:rsidRPr="00DA67CB">
        <w:t>2.6.6. К мебели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C6376" w:rsidRPr="00DA67CB" w:rsidRDefault="008C6376" w:rsidP="008C6376">
      <w:bookmarkStart w:id="72" w:name="sub_102641"/>
      <w:bookmarkEnd w:id="71"/>
      <w:r w:rsidRPr="00DA67CB">
        <w:t xml:space="preserve">2.6.6.1. Установку скамей рекомендуется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DA67CB">
        <w:t>выступающими</w:t>
      </w:r>
      <w:proofErr w:type="gramEnd"/>
      <w:r w:rsidRPr="00DA67CB">
        <w:t xml:space="preserve"> над поверхностью земли.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8C6376" w:rsidRPr="00DA67CB" w:rsidRDefault="008C6376" w:rsidP="008C6376">
      <w:bookmarkStart w:id="73" w:name="sub_102643"/>
      <w:bookmarkEnd w:id="72"/>
      <w:r w:rsidRPr="00DA67CB">
        <w:t>2.6.6.2.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территории.</w:t>
      </w:r>
    </w:p>
    <w:bookmarkEnd w:id="73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74" w:name="sub_102650"/>
      <w:r w:rsidRPr="00DA67CB">
        <w:t>Уличное коммунально-бытовое оборудование</w:t>
      </w:r>
    </w:p>
    <w:bookmarkEnd w:id="74"/>
    <w:p w:rsidR="008C6376" w:rsidRPr="00DA67CB" w:rsidRDefault="008C6376" w:rsidP="008C6376"/>
    <w:p w:rsidR="008C6376" w:rsidRPr="00DA67CB" w:rsidRDefault="008C6376" w:rsidP="008C6376">
      <w:bookmarkStart w:id="75" w:name="sub_10265"/>
      <w:r w:rsidRPr="00DA67CB">
        <w:t xml:space="preserve">2.6.7. Уличное коммунально-бытовое оборудование Ковалевского сельского поселения Новокубанского района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DA67CB">
        <w:t>экологичность</w:t>
      </w:r>
      <w:proofErr w:type="spellEnd"/>
      <w:r w:rsidRPr="00DA67CB">
        <w:t>, безопасность (отсутствие острых углов), удобство в пользовании, легкость очистки, привлекательный внешний вид.</w:t>
      </w:r>
    </w:p>
    <w:p w:rsidR="008C6376" w:rsidRPr="00DA67CB" w:rsidRDefault="008C6376" w:rsidP="008C6376">
      <w:bookmarkStart w:id="76" w:name="sub_102651"/>
      <w:bookmarkEnd w:id="75"/>
      <w:r w:rsidRPr="00DA67CB">
        <w:t xml:space="preserve">2.6.7.1. Для сбора бытового мусора на улицах, объектах рекреации рекомендуется применять малогабаритные (малые) контейнеры (менее 0,5 куб. м) и </w:t>
      </w:r>
      <w:r w:rsidRPr="00DA67CB">
        <w:lastRenderedPageBreak/>
        <w:t>(или) урны, устанавливая их у входов: в объекты торговли и общественного питания, другие учреждения общественного назначения.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bookmarkEnd w:id="76"/>
    <w:p w:rsidR="008C6376" w:rsidRPr="00DA67CB" w:rsidRDefault="008C6376" w:rsidP="008C6376">
      <w:r w:rsidRPr="00DA67CB">
        <w:t>2.6.8. Запрещено наносить надписи на уличное коммунальное оборудование, не предназначенное для этих целей.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77" w:name="sub_102660"/>
      <w:r w:rsidRPr="00DA67CB">
        <w:t>Уличное техническое оборудование</w:t>
      </w:r>
    </w:p>
    <w:bookmarkEnd w:id="77"/>
    <w:p w:rsidR="008C6376" w:rsidRPr="00DA67CB" w:rsidRDefault="008C6376" w:rsidP="008C6376"/>
    <w:p w:rsidR="008C6376" w:rsidRPr="00DA67CB" w:rsidRDefault="008C6376" w:rsidP="008C6376">
      <w:bookmarkStart w:id="78" w:name="sub_10266"/>
      <w:r w:rsidRPr="00DA67CB">
        <w:t xml:space="preserve">2.6.9. К уличному техническому оборудованию относятся: почтовые ящики, торговые палатки, элементы инженерного оборудования </w:t>
      </w:r>
      <w:bookmarkStart w:id="79" w:name="sub_102661"/>
      <w:bookmarkEnd w:id="78"/>
    </w:p>
    <w:p w:rsidR="008C6376" w:rsidRPr="00DA67CB" w:rsidRDefault="008C6376" w:rsidP="005D4E6C">
      <w:pPr>
        <w:pStyle w:val="affb"/>
        <w:ind w:left="139"/>
      </w:pPr>
      <w:r w:rsidRPr="00DA67CB">
        <w:t>2.6.9.1. Установка уличного технического оборудования должна обеспечивать удобный подход к оборудов</w:t>
      </w:r>
      <w:r w:rsidR="0040189D">
        <w:t>анию и соответствовать </w:t>
      </w:r>
      <w:r w:rsidRPr="00DA67CB">
        <w:t xml:space="preserve"> </w:t>
      </w:r>
      <w:hyperlink r:id="rId10" w:history="1">
        <w:r w:rsidR="005D4E6C" w:rsidRPr="005D4E6C">
          <w:rPr>
            <w:rFonts w:eastAsiaTheme="minorHAnsi"/>
            <w:color w:val="106BBE"/>
            <w:lang w:eastAsia="en-US"/>
          </w:rPr>
          <w:t>СП 59.13330.2012</w:t>
        </w:r>
      </w:hyperlink>
      <w:r w:rsidR="0040189D">
        <w:rPr>
          <w:rFonts w:eastAsiaTheme="minorHAnsi"/>
          <w:lang w:eastAsia="en-US"/>
        </w:rPr>
        <w:t>.</w:t>
      </w:r>
    </w:p>
    <w:p w:rsidR="008C6376" w:rsidRPr="00DA67CB" w:rsidRDefault="008C6376" w:rsidP="008C6376">
      <w:bookmarkStart w:id="80" w:name="sub_10267"/>
      <w:bookmarkEnd w:id="79"/>
      <w:r w:rsidRPr="00DA67CB">
        <w:t>2.6.10.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</w:t>
      </w:r>
      <w:bookmarkEnd w:id="80"/>
      <w:r w:rsidRPr="00DA67CB">
        <w:t>.</w:t>
      </w:r>
    </w:p>
    <w:p w:rsidR="008C6376" w:rsidRPr="00DA67CB" w:rsidRDefault="008C6376" w:rsidP="008C6376">
      <w:bookmarkStart w:id="81" w:name="sub_1227"/>
    </w:p>
    <w:p w:rsidR="008C6376" w:rsidRPr="00DA67CB" w:rsidRDefault="008C6376" w:rsidP="008C6376">
      <w:pPr>
        <w:ind w:firstLine="0"/>
        <w:jc w:val="center"/>
      </w:pPr>
      <w:r w:rsidRPr="00DA67CB">
        <w:t>2.7. Игровое и спортивное оборудование</w:t>
      </w:r>
    </w:p>
    <w:bookmarkEnd w:id="81"/>
    <w:p w:rsidR="008C6376" w:rsidRPr="00DA67CB" w:rsidRDefault="008C6376" w:rsidP="008C6376"/>
    <w:p w:rsidR="008C6376" w:rsidRPr="00DA67CB" w:rsidRDefault="008C6376" w:rsidP="008C6376">
      <w:bookmarkStart w:id="82" w:name="sub_10271"/>
      <w:r w:rsidRPr="00DA67CB">
        <w:t>2.7.1.Игровое и спортивное оборудование на территории Ковалевского</w:t>
      </w:r>
      <w:r>
        <w:t xml:space="preserve"> </w:t>
      </w:r>
      <w:r w:rsidRPr="00DA67CB">
        <w:t>сельского поселения Новокубанского района представлено игровыми, физкультурно-оздоровительными устройствами, сооружениями.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</w:t>
      </w:r>
      <w:bookmarkEnd w:id="82"/>
      <w:r w:rsidRPr="00DA67CB">
        <w:t>.</w:t>
      </w:r>
    </w:p>
    <w:p w:rsidR="008C6376" w:rsidRDefault="008C6376" w:rsidP="008C6376">
      <w:r w:rsidRPr="00DA67CB">
        <w:t>2.7.2. Окраска спортивных сооружений должна производиться не реже раза в год.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83" w:name="sub_102720"/>
      <w:r w:rsidRPr="00DA67CB">
        <w:t>Игровое оборудование</w:t>
      </w:r>
    </w:p>
    <w:bookmarkEnd w:id="83"/>
    <w:p w:rsidR="008C6376" w:rsidRPr="00DA67CB" w:rsidRDefault="008C6376" w:rsidP="008C6376"/>
    <w:p w:rsidR="008C6376" w:rsidRPr="00DA67CB" w:rsidRDefault="008C6376" w:rsidP="008C6376">
      <w:bookmarkStart w:id="84" w:name="sub_10272"/>
      <w:r w:rsidRPr="00DA67CB">
        <w:t>2.7.3.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8C6376" w:rsidRPr="00DA67CB" w:rsidRDefault="008C6376" w:rsidP="008C6376">
      <w:bookmarkStart w:id="85" w:name="sub_10273"/>
      <w:bookmarkEnd w:id="84"/>
      <w:r w:rsidRPr="00DA67CB">
        <w:t>2.7.4. Рекомендуется предусматривать следующие требования к материалу игрового оборудования и условиям его обработки:</w:t>
      </w:r>
    </w:p>
    <w:bookmarkEnd w:id="85"/>
    <w:p w:rsidR="008C6376" w:rsidRPr="00DA67CB" w:rsidRDefault="008C6376" w:rsidP="008C6376">
      <w:r w:rsidRPr="00DA67CB">
        <w:t>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8C6376" w:rsidRPr="00DA67CB" w:rsidRDefault="008C6376" w:rsidP="008C6376">
      <w:r w:rsidRPr="00DA67CB">
        <w:t xml:space="preserve">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DA67CB">
        <w:t>металлопластик</w:t>
      </w:r>
      <w:proofErr w:type="spellEnd"/>
      <w:r w:rsidRPr="00DA67CB">
        <w:t xml:space="preserve"> (не травмирует, не ржавеет, морозоустойчив);</w:t>
      </w:r>
    </w:p>
    <w:p w:rsidR="008C6376" w:rsidRPr="00DA67CB" w:rsidRDefault="008C6376" w:rsidP="008C6376">
      <w:r w:rsidRPr="00DA67CB">
        <w:t>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8C6376" w:rsidRPr="00DA67CB" w:rsidRDefault="008C6376" w:rsidP="008C6376">
      <w:r w:rsidRPr="00DA67CB">
        <w:lastRenderedPageBreak/>
        <w:t>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8C6376" w:rsidRPr="00DA67CB" w:rsidRDefault="008C6376" w:rsidP="008C6376">
      <w:bookmarkStart w:id="86" w:name="sub_10274"/>
      <w:r w:rsidRPr="00DA67CB">
        <w:t xml:space="preserve">2.7.5. </w:t>
      </w:r>
      <w:proofErr w:type="gramStart"/>
      <w:r w:rsidRPr="00DA67CB">
        <w:t xml:space="preserve">В требованиях к конструкциям игрового оборудования рекомендуется исключать острые углы, </w:t>
      </w:r>
      <w:proofErr w:type="spellStart"/>
      <w:r w:rsidRPr="00DA67CB">
        <w:t>застревание</w:t>
      </w:r>
      <w:proofErr w:type="spellEnd"/>
      <w:r w:rsidRPr="00DA67CB">
        <w:t xml:space="preserve"> частей тела ребенка, их попадание под элементы оборудования в состоянии движения; для оказания экстренной помощи детям в комплексы игрового оборудования при глубине внутреннего пространства более 2 м необходимо предусматривать возможность доступа внутрь в виде отверстий (не менее двух) диаметром не менее 500 мм.</w:t>
      </w:r>
      <w:proofErr w:type="gramEnd"/>
    </w:p>
    <w:p w:rsidR="008C6376" w:rsidRPr="00DA67CB" w:rsidRDefault="008C6376" w:rsidP="008C6376">
      <w:bookmarkStart w:id="87" w:name="sub_10275"/>
      <w:bookmarkEnd w:id="86"/>
      <w:r w:rsidRPr="00DA67CB">
        <w:t xml:space="preserve">2.7.6.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5 Приложения № 2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и твердых видов покрытия, а также веток, стволов, корней деревьев. </w:t>
      </w:r>
      <w:bookmarkEnd w:id="87"/>
    </w:p>
    <w:p w:rsidR="008C6376" w:rsidRPr="00DA67CB" w:rsidRDefault="008C6376" w:rsidP="008C6376">
      <w:bookmarkStart w:id="88" w:name="sub_102760"/>
    </w:p>
    <w:p w:rsidR="008C6376" w:rsidRPr="00DA67CB" w:rsidRDefault="008C6376" w:rsidP="008C6376">
      <w:pPr>
        <w:ind w:firstLine="0"/>
        <w:jc w:val="center"/>
      </w:pPr>
      <w:r w:rsidRPr="00DA67CB">
        <w:t>Спортивное оборудование</w:t>
      </w:r>
      <w:bookmarkEnd w:id="88"/>
    </w:p>
    <w:p w:rsidR="008C6376" w:rsidRPr="00DA67CB" w:rsidRDefault="008C6376" w:rsidP="008C6376"/>
    <w:p w:rsidR="008C6376" w:rsidRPr="00DA67CB" w:rsidRDefault="008C6376" w:rsidP="008C6376">
      <w:bookmarkStart w:id="89" w:name="sub_10276"/>
      <w:r w:rsidRPr="00DA67CB">
        <w:t>2.7.7. Спортивное оборудование предназначено для всех возрастных групп населения, размещается на спортивных, физкультурных площадках,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</w:t>
      </w:r>
      <w:bookmarkEnd w:id="89"/>
      <w:r w:rsidRPr="00DA67CB">
        <w:t>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90" w:name="sub_1228"/>
      <w:r w:rsidRPr="00DA67CB">
        <w:t>2.8. Освещение и осветительное оборудование</w:t>
      </w:r>
    </w:p>
    <w:bookmarkEnd w:id="90"/>
    <w:p w:rsidR="008C6376" w:rsidRPr="00DA67CB" w:rsidRDefault="008C6376" w:rsidP="008C6376"/>
    <w:p w:rsidR="008C6376" w:rsidRPr="00DA67CB" w:rsidRDefault="008C6376" w:rsidP="008C6376">
      <w:bookmarkStart w:id="91" w:name="sub_10282"/>
      <w:r w:rsidRPr="00DA67CB">
        <w:t>2.8.1. При проектировании функциональной группы осветительных установок на территории Ковалевского сельского поселения Новокубанского района рекомендуется обеспечивать:</w:t>
      </w:r>
    </w:p>
    <w:bookmarkEnd w:id="91"/>
    <w:p w:rsidR="008C6376" w:rsidRPr="0040189D" w:rsidRDefault="008C6376" w:rsidP="0040189D">
      <w:r w:rsidRPr="0040189D">
        <w:t xml:space="preserve">количественные и качественные показатели, предусмотренные действующими нормами искусственного освещения селитебных территорий </w:t>
      </w:r>
      <w:hyperlink r:id="rId11" w:history="1">
        <w:r w:rsidR="005D4E6C" w:rsidRPr="0040189D">
          <w:rPr>
            <w:rStyle w:val="ae"/>
            <w:rFonts w:eastAsiaTheme="minorHAnsi"/>
            <w:color w:val="000000" w:themeColor="text1"/>
          </w:rPr>
          <w:t>СП 52.13330.2011</w:t>
        </w:r>
      </w:hyperlink>
      <w:r w:rsidRPr="0040189D">
        <w:rPr>
          <w:color w:val="000000" w:themeColor="text1"/>
        </w:rPr>
        <w:t>;</w:t>
      </w:r>
    </w:p>
    <w:p w:rsidR="008C6376" w:rsidRPr="00DA67CB" w:rsidRDefault="008C6376" w:rsidP="008C6376">
      <w:r w:rsidRPr="00DA67CB"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8C6376" w:rsidRPr="00DA67CB" w:rsidRDefault="008C6376" w:rsidP="008C6376">
      <w:r w:rsidRPr="00DA67CB">
        <w:t xml:space="preserve">экономичность и </w:t>
      </w:r>
      <w:proofErr w:type="spellStart"/>
      <w:r w:rsidRPr="00DA67CB">
        <w:t>энергоэффективность</w:t>
      </w:r>
      <w:proofErr w:type="spellEnd"/>
      <w:r w:rsidRPr="00DA67CB">
        <w:t xml:space="preserve"> применяемых установок, рациональное распределение и использование электроэнергии;</w:t>
      </w:r>
    </w:p>
    <w:p w:rsidR="008C6376" w:rsidRPr="00DA67CB" w:rsidRDefault="008C6376" w:rsidP="008C6376">
      <w:r w:rsidRPr="00DA67CB"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8C6376" w:rsidRPr="00DA67CB" w:rsidRDefault="008C6376" w:rsidP="008C6376">
      <w:r w:rsidRPr="00DA67CB">
        <w:t>удобство обслуживания и управления при разных режимах работы установок.</w:t>
      </w:r>
      <w:bookmarkStart w:id="92" w:name="sub_10283"/>
    </w:p>
    <w:p w:rsidR="008C6376" w:rsidRPr="00DA67CB" w:rsidRDefault="008C6376" w:rsidP="008C6376">
      <w:r w:rsidRPr="00DA67CB">
        <w:t>2.8.2.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DA67CB">
        <w:t>ств в тр</w:t>
      </w:r>
      <w:proofErr w:type="gramEnd"/>
      <w:r w:rsidRPr="00DA67CB">
        <w:t xml:space="preserve">анспортных и пешеходных зонах. </w:t>
      </w:r>
      <w:bookmarkStart w:id="93" w:name="sub_102831"/>
      <w:bookmarkEnd w:id="92"/>
    </w:p>
    <w:p w:rsidR="008C6376" w:rsidRPr="00DA67CB" w:rsidRDefault="008C6376" w:rsidP="008C6376">
      <w:r w:rsidRPr="00DA67CB">
        <w:t>2.8.2.1. В обычных установках светильники рекомендуется располагать на опорах (венчающие, консольные), подвесах или фасадах (бра, плафоны) на высоте от 3 до 15 м. Их рекомендуется применять в транспортных и пешеходных зонах как наиболее традиционные.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94" w:name="sub_102870"/>
      <w:bookmarkEnd w:id="93"/>
      <w:r w:rsidRPr="00DA67CB">
        <w:t>Источники света</w:t>
      </w:r>
    </w:p>
    <w:bookmarkEnd w:id="94"/>
    <w:p w:rsidR="008C6376" w:rsidRPr="00DA67CB" w:rsidRDefault="008C6376" w:rsidP="008C6376"/>
    <w:p w:rsidR="008C6376" w:rsidRPr="00DA67CB" w:rsidRDefault="008C6376" w:rsidP="008C6376">
      <w:bookmarkStart w:id="95" w:name="sub_10287"/>
      <w:r w:rsidRPr="00DA67CB">
        <w:t xml:space="preserve">2.8.3. В стационарных установках ФО и АО рекомендуется применять </w:t>
      </w:r>
      <w:proofErr w:type="spellStart"/>
      <w:r w:rsidRPr="00DA67CB">
        <w:t>энергоэффективные</w:t>
      </w:r>
      <w:proofErr w:type="spellEnd"/>
      <w:r w:rsidRPr="00DA67CB">
        <w:t xml:space="preserve"> источники света, эффективные осветительные приборы и </w:t>
      </w:r>
    </w:p>
    <w:p w:rsidR="008C6376" w:rsidRPr="00DA67CB" w:rsidRDefault="008C6376" w:rsidP="008C6376">
      <w:r w:rsidRPr="00DA67CB">
        <w:lastRenderedPageBreak/>
        <w:t>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8C6376" w:rsidRPr="00DA67CB" w:rsidRDefault="008C6376" w:rsidP="008C6376">
      <w:bookmarkStart w:id="96" w:name="sub_10288"/>
      <w:bookmarkEnd w:id="95"/>
      <w:r w:rsidRPr="00DA67CB">
        <w:t>2.8.4.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bookmarkEnd w:id="96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97" w:name="sub_1229"/>
      <w:r w:rsidRPr="00DA67CB">
        <w:t>2.9. Средства наружной рекламы и информации</w:t>
      </w:r>
    </w:p>
    <w:bookmarkEnd w:id="97"/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bookmarkStart w:id="98" w:name="sub_10291"/>
      <w:r w:rsidRPr="00DA67CB">
        <w:t xml:space="preserve">2.9.1. Размещение средств наружной рекламы и информации на территории населенного пункта рекомендуется производить согласно ГОСТ </w:t>
      </w:r>
      <w:proofErr w:type="gramStart"/>
      <w:r w:rsidRPr="00DA67CB">
        <w:t>Р</w:t>
      </w:r>
      <w:proofErr w:type="gramEnd"/>
      <w:r w:rsidRPr="00DA67CB">
        <w:t xml:space="preserve"> 52044.</w:t>
      </w:r>
    </w:p>
    <w:bookmarkEnd w:id="98"/>
    <w:p w:rsidR="008C6376" w:rsidRPr="00DA67CB" w:rsidRDefault="008C6376" w:rsidP="008C6376">
      <w:r w:rsidRPr="00DA67CB">
        <w:t>2.9.2. Размещение рекламных конструкций на территории Ковалевского сельского поселения Новокубанского района, установка и эксплуатация</w:t>
      </w:r>
      <w:r>
        <w:t xml:space="preserve"> </w:t>
      </w:r>
      <w:r w:rsidRPr="00DA67CB">
        <w:t>рекламных конструкций без разрешения запрещена.</w:t>
      </w:r>
    </w:p>
    <w:p w:rsidR="008C6376" w:rsidRPr="00DA67CB" w:rsidRDefault="008C6376" w:rsidP="008C6376">
      <w:bookmarkStart w:id="99" w:name="sub_12210"/>
      <w:r w:rsidRPr="00DA67CB">
        <w:t xml:space="preserve">2.9.3. Запрещается размещать на тротуарах, пешеходных дорожках, парковках автотранспорта и иных территориях общего пользования, а также на конструктивных элементах входных групп Ковалевского сельского поселения Новокубанского района выносные конструкции (в том числе и </w:t>
      </w:r>
      <w:proofErr w:type="spellStart"/>
      <w:r w:rsidRPr="00DA67CB">
        <w:t>штендеры</w:t>
      </w:r>
      <w:proofErr w:type="spellEnd"/>
      <w:r w:rsidRPr="00DA67CB">
        <w:t>), содержащие рекламную и иную информацию или указывающие на местонахождение объекта.</w:t>
      </w:r>
    </w:p>
    <w:p w:rsidR="008C6376" w:rsidRPr="00DA67CB" w:rsidRDefault="008C6376" w:rsidP="008C6376">
      <w:proofErr w:type="gramStart"/>
      <w:r w:rsidRPr="00DA67CB">
        <w:t>Для размещения сведений информационного характера о наименовании,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 в одной плоскости и на единой линии с другими настенными вывесками на данном здании в одном цветовом решении.</w:t>
      </w:r>
      <w:proofErr w:type="gramEnd"/>
      <w:r w:rsidRPr="00DA67CB">
        <w:t xml:space="preserve"> На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8C6376" w:rsidRPr="00DA67CB" w:rsidRDefault="008C6376" w:rsidP="008C6376">
      <w:r w:rsidRPr="00DA67CB">
        <w:t>Расположение вывески должно соответствовать параметрам занимаемого помещения. Вывеска размещается над входом либо над входом, между 1 и 2 этажами (если занимаемый этаж первый), либо над окнами соответствующего этажа, где расположено занимаемое помещение (если занимаемый этаж – не первый).</w:t>
      </w:r>
    </w:p>
    <w:p w:rsidR="008C6376" w:rsidRPr="00DA67CB" w:rsidRDefault="008C6376" w:rsidP="008C6376">
      <w:r w:rsidRPr="00DA67CB"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8C6376" w:rsidRPr="00DA67CB" w:rsidRDefault="008C6376" w:rsidP="008C6376">
      <w:r w:rsidRPr="00DA67CB">
        <w:t>Максимальная площадь всех вывесок на одном здании, строении, сооружении не может превышать:</w:t>
      </w:r>
    </w:p>
    <w:p w:rsidR="008C6376" w:rsidRPr="00DA67CB" w:rsidRDefault="008C6376" w:rsidP="008C6376">
      <w:r w:rsidRPr="00DA67CB">
        <w:t>10% от общей площади фасада здания, сооружения, в случае, если площадь такого фасада менее 50 кв.м.;</w:t>
      </w:r>
    </w:p>
    <w:p w:rsidR="008C6376" w:rsidRPr="00DA67CB" w:rsidRDefault="008C6376" w:rsidP="008C6376">
      <w:r w:rsidRPr="00DA67CB">
        <w:t>5-10% от общей площади фасада здания, сооружения, в случае, если площадь такого фасада составляет от 50 до 100 кв.м.;</w:t>
      </w:r>
    </w:p>
    <w:p w:rsidR="008C6376" w:rsidRPr="00DA67CB" w:rsidRDefault="008C6376" w:rsidP="008C6376">
      <w:r w:rsidRPr="00DA67CB">
        <w:t>3-5% от общей площади фасада здания, сооружения, в случае, если площадь такого фасада составляет более 100 кв.м.</w:t>
      </w:r>
    </w:p>
    <w:p w:rsidR="008C6376" w:rsidRPr="00DA67CB" w:rsidRDefault="008C6376" w:rsidP="008C6376">
      <w:r w:rsidRPr="00DA67CB">
        <w:t>2.9.4. Окраска рекламных тумб, стендов для афиш и объявлений и иных стендов должна производиться не реже раза в год.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r w:rsidRPr="00DA67CB">
        <w:t>2.10. Некапитальные нестационарные сооружения</w:t>
      </w:r>
    </w:p>
    <w:bookmarkEnd w:id="99"/>
    <w:p w:rsidR="008C6376" w:rsidRPr="00DA67CB" w:rsidRDefault="008C6376" w:rsidP="008C6376"/>
    <w:p w:rsidR="008C6376" w:rsidRPr="00DA67CB" w:rsidRDefault="008C6376" w:rsidP="008C6376">
      <w:bookmarkStart w:id="100" w:name="sub_102101"/>
      <w:r w:rsidRPr="00DA67CB">
        <w:t xml:space="preserve">2.10.1.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остановочные павильоны, наземные туалетные кабины, боксовые гаражи, другие объекты </w:t>
      </w:r>
      <w:r w:rsidRPr="00DA67CB">
        <w:lastRenderedPageBreak/>
        <w:t>некапитального характера. Следует иметь в виду, что отделочные материалы сооружений должны отвечать санитарно-гигиеническим требованиям, нормам противопожарной безопасности, характеру сложившейся среды населенного пункта и условиям долговременной эксплуатации.</w:t>
      </w:r>
    </w:p>
    <w:p w:rsidR="008C6376" w:rsidRPr="00DA67CB" w:rsidRDefault="008C6376" w:rsidP="008C6376">
      <w:bookmarkStart w:id="101" w:name="sub_102102"/>
      <w:bookmarkEnd w:id="100"/>
      <w:r w:rsidRPr="00DA67CB">
        <w:t>2.10.2. Размещение некапитальных нестационарных сооружений на территории Ковалевского сельского поселения Новокубанского района,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рекомендуется согласовывать с уполномоченными органами охраны памятников, природопользования и охраны окружающей среды.</w:t>
      </w:r>
    </w:p>
    <w:p w:rsidR="008C6376" w:rsidRPr="00DA67CB" w:rsidRDefault="008C6376" w:rsidP="008C6376">
      <w:bookmarkStart w:id="102" w:name="sub_1021021"/>
      <w:bookmarkEnd w:id="101"/>
      <w:r w:rsidRPr="00DA67CB">
        <w:t>2.10.2.1. Не допускается размещение некапитальных нестационарных сооружений на площадках (детских, отдыха, спортивных, транспортных стоянок), в охранной зоне водопроводных и канализационных сетей, трубопроводов, 20 м - от окон жилых помещений, перед витринами торговых предприятий, 3 м - от ствола дерева.</w:t>
      </w:r>
    </w:p>
    <w:p w:rsidR="008C6376" w:rsidRPr="00DA67CB" w:rsidRDefault="008C6376" w:rsidP="008C6376">
      <w:bookmarkStart w:id="103" w:name="sub_102103"/>
      <w:bookmarkEnd w:id="102"/>
      <w:r w:rsidRPr="00DA67CB">
        <w:t>2.10.3. Размещение остановочных павильонов рекомендуется предусматривать в местах остановок пассажирского транспорта. Для установки павильона рекомендуется предусматривать площадку с твердыми видами покрытия размером 2,0 x 5,0 м и более. Расстояние от края проезжей части до ближайшей конструкции павильона рекомендуется устанавливать не менее 3,0 м, расстояние от боковых конструкций павильона до ствола деревьев - не менее 2,0 м для деревьев с компактной кроной. При проектировании остановочных пунктов и размещении ограждений остановочных площадок рекомендуется руководствоваться в соответствии с ГОСТ и СНиП.</w:t>
      </w:r>
    </w:p>
    <w:p w:rsidR="008C6376" w:rsidRPr="00DA67CB" w:rsidRDefault="008C6376" w:rsidP="008C6376">
      <w:bookmarkStart w:id="104" w:name="sub_102104"/>
      <w:bookmarkEnd w:id="103"/>
      <w:r w:rsidRPr="00DA67CB">
        <w:t xml:space="preserve">2.10.4.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</w:t>
      </w:r>
    </w:p>
    <w:p w:rsidR="008C6376" w:rsidRPr="00DA67CB" w:rsidRDefault="008C6376" w:rsidP="008C6376">
      <w:r w:rsidRPr="00DA67CB">
        <w:t>АЗС, на автостоянках, а также - при некапитальных нестационарных сооружениях питания. Не допускается размещение туалетных кабин на придомовой территории, при этом расстояние до жилых и общественных зданий должно быть не менее 20 м. Туалетную кабину необходимо устанавливать на твердые виды покрытия.</w:t>
      </w:r>
    </w:p>
    <w:p w:rsidR="008C6376" w:rsidRPr="00DA67CB" w:rsidRDefault="008C6376" w:rsidP="008C6376">
      <w:r w:rsidRPr="00DA67CB">
        <w:t>2.10.5. Запрещается производить расклейку афиш¸ агитационных и рекламных материалов, объявлений на остановочных павильонах, не предназначенных для этих целей.</w:t>
      </w:r>
    </w:p>
    <w:p w:rsidR="008C6376" w:rsidRPr="00DA67CB" w:rsidRDefault="008C6376" w:rsidP="008C6376">
      <w:r w:rsidRPr="00DA67CB">
        <w:t>2.10.6. Окраска киосков, павильонов, палаток, тележек, лотков, столиков, павильонов ожидания транспорта, указателей остановок транспорта и переходов, скамеек должна производиться не реже раза в год.</w:t>
      </w:r>
    </w:p>
    <w:bookmarkEnd w:id="104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105" w:name="sub_12211"/>
      <w:r w:rsidRPr="00DA67CB">
        <w:t>2.11. Оформление и оборудование зданий и сооружений</w:t>
      </w:r>
    </w:p>
    <w:bookmarkEnd w:id="105"/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bookmarkStart w:id="106" w:name="sub_1021111"/>
      <w:r w:rsidRPr="00DA67CB">
        <w:t xml:space="preserve">2.11.1. Проектирование оформления и внешнего оборудования, строящихся и реконструируемых зданий, строений и сооружений, а также конструкций постоянных ограждений осуществляется по согласованию с отделом архитектуры и градостроительства муниципального образования Новокубанский район и должно </w:t>
      </w:r>
      <w:r w:rsidRPr="00DA67CB">
        <w:lastRenderedPageBreak/>
        <w:t>обеспечивать формирование на территории Ковалевского сельского поселения Новокубанского района архитектурно-выразительного и эмоционально привлекательного пространства, а именно:</w:t>
      </w:r>
    </w:p>
    <w:p w:rsidR="008C6376" w:rsidRPr="00DA67CB" w:rsidRDefault="008C6376" w:rsidP="008C6376">
      <w:r>
        <w:t>пр</w:t>
      </w:r>
      <w:r w:rsidRPr="00DA67CB">
        <w:t xml:space="preserve">именение </w:t>
      </w:r>
      <w:proofErr w:type="gramStart"/>
      <w:r w:rsidRPr="00DA67CB">
        <w:t>архитектурных решений</w:t>
      </w:r>
      <w:proofErr w:type="gramEnd"/>
      <w:r w:rsidRPr="00DA67CB">
        <w:t xml:space="preserve"> соразмерно открытому пространству окружающей среды;</w:t>
      </w:r>
    </w:p>
    <w:p w:rsidR="008C6376" w:rsidRPr="00DA67CB" w:rsidRDefault="008C6376" w:rsidP="008C6376">
      <w:r w:rsidRPr="00DA67CB">
        <w:t>формирование ансамблевой застройки;</w:t>
      </w:r>
    </w:p>
    <w:p w:rsidR="008C6376" w:rsidRPr="00DA67CB" w:rsidRDefault="008C6376" w:rsidP="008C6376">
      <w:r w:rsidRPr="00DA67CB">
        <w:t>колористическое решение и допустимые к применению отделочные материалы внешних поверхностей объекта, в том числе крыши;</w:t>
      </w:r>
    </w:p>
    <w:p w:rsidR="008C6376" w:rsidRPr="00DA67CB" w:rsidRDefault="008C6376" w:rsidP="008C6376">
      <w:r w:rsidRPr="00DA67CB">
        <w:t xml:space="preserve">эстетичный внешний вид конструктивных элементов здания (входные группы, цоколи и др.), размещение антенн, иных наружных объектов и линий коммуникации, водосточных труб, </w:t>
      </w:r>
      <w:proofErr w:type="spellStart"/>
      <w:r w:rsidRPr="00DA67CB">
        <w:t>отмосток</w:t>
      </w:r>
      <w:proofErr w:type="spellEnd"/>
      <w:r w:rsidRPr="00DA67CB">
        <w:t>, домовых знаков;</w:t>
      </w:r>
    </w:p>
    <w:p w:rsidR="008C6376" w:rsidRPr="00DA67CB" w:rsidRDefault="008C6376" w:rsidP="008C6376">
      <w:r w:rsidRPr="00DA67CB">
        <w:t>внедрение в существующие ансамбли, имеющие архитектурные и градостроительные дефекты, новых зданий и сооружений, компенсирующих отсутствие или избыток доминант, декора, стилевого единства;</w:t>
      </w:r>
    </w:p>
    <w:p w:rsidR="008C6376" w:rsidRPr="00DA67CB" w:rsidRDefault="008C6376" w:rsidP="008C6376">
      <w:r w:rsidRPr="00DA67CB">
        <w:t>применение технологических решений по вертикальному озеленению.</w:t>
      </w:r>
    </w:p>
    <w:p w:rsidR="008C6376" w:rsidRPr="00DA67CB" w:rsidRDefault="008C6376" w:rsidP="008C6376">
      <w:r w:rsidRPr="00DA67CB">
        <w:t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 обязаны соблюдать требования, указанные в настоящих Правилах.</w:t>
      </w:r>
    </w:p>
    <w:p w:rsidR="008C6376" w:rsidRPr="00DA67CB" w:rsidRDefault="008C6376" w:rsidP="008C6376">
      <w:r w:rsidRPr="00DA67CB">
        <w:t xml:space="preserve">2.11.2.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DA67CB">
        <w:t>отмостки</w:t>
      </w:r>
      <w:proofErr w:type="spellEnd"/>
      <w:r w:rsidRPr="00DA67CB">
        <w:t>, домовых знаков, защитных сеток и т.п.</w:t>
      </w:r>
    </w:p>
    <w:p w:rsidR="008C6376" w:rsidRPr="00DA67CB" w:rsidRDefault="008C6376" w:rsidP="008C6376">
      <w:bookmarkStart w:id="107" w:name="sub_1021122"/>
      <w:bookmarkEnd w:id="106"/>
      <w:r w:rsidRPr="00DA67CB">
        <w:t>2.11.3. Колористическое решение зданий, строений и сооружений должно осуществляться с учётом общего цветового решения и в соответствии с данным пунктом настоящих Правил.</w:t>
      </w:r>
    </w:p>
    <w:p w:rsidR="008C6376" w:rsidRPr="00DA67CB" w:rsidRDefault="008C6376" w:rsidP="008C6376">
      <w:proofErr w:type="gramStart"/>
      <w:r w:rsidRPr="00DA67CB">
        <w:t>При ремонте, изменении архитектурного решения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в соответствии со стандартами по оформлению единого архитектурного облика населенных пунктов Ковалевского сельского поселения Новокубанского района и таблицей колеров цветового решения (приложение № 3, 4):</w:t>
      </w:r>
      <w:proofErr w:type="gramEnd"/>
    </w:p>
    <w:p w:rsidR="008C6376" w:rsidRPr="00DA67CB" w:rsidRDefault="008C6376" w:rsidP="008C6376">
      <w:r w:rsidRPr="00DA67CB">
        <w:t>Иные колористические решения фасадов зданий, строений и сооружений, ограждений и малых архитектурных форм допускается применять при условии согласования с отделом архитектуры и градостроительства администрации муниципального образования Новокубанский район.</w:t>
      </w:r>
    </w:p>
    <w:p w:rsidR="008C6376" w:rsidRPr="00DA67CB" w:rsidRDefault="008C6376" w:rsidP="008C6376">
      <w:bookmarkStart w:id="108" w:name="sub_1021133"/>
      <w:bookmarkEnd w:id="107"/>
      <w:r w:rsidRPr="00DA67CB">
        <w:t xml:space="preserve">2.11.4. На зданиях и сооружениях населенного пункта рекомендуется предусматривать размещение следующих домовых знаков: указатель наименования улицы, указатель номера дома, указатель номера подъезда и квартир, международный символ доступности объекта для инвалидов, </w:t>
      </w:r>
      <w:proofErr w:type="spellStart"/>
      <w:r w:rsidRPr="00DA67CB">
        <w:t>флагодержатели</w:t>
      </w:r>
      <w:proofErr w:type="spellEnd"/>
      <w:r w:rsidRPr="00DA67CB">
        <w:t>, памятные доски, полигонометрический знак, указатель пожарного гидранта, указатель грунтовых геодезических знаков, указатели колодцев водопроводной сети, указатель сооружений подземного газопровода.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8C6376" w:rsidRPr="00DA67CB" w:rsidRDefault="008C6376" w:rsidP="008C6376">
      <w:bookmarkStart w:id="109" w:name="sub_1021144"/>
      <w:bookmarkEnd w:id="108"/>
      <w:r w:rsidRPr="00DA67CB">
        <w:t xml:space="preserve">2.11.5. Для обеспечения поверхностного водоотвода от зданий и сооружений по их периметру рекомендуется предусматривать устройство </w:t>
      </w:r>
      <w:proofErr w:type="spellStart"/>
      <w:r w:rsidRPr="00DA67CB">
        <w:t>отмостки</w:t>
      </w:r>
      <w:proofErr w:type="spellEnd"/>
      <w:r w:rsidRPr="00DA67CB">
        <w:t xml:space="preserve"> с надежной гидроизоляцией. Уклон </w:t>
      </w:r>
      <w:proofErr w:type="spellStart"/>
      <w:r w:rsidRPr="00DA67CB">
        <w:t>отмостки</w:t>
      </w:r>
      <w:proofErr w:type="spellEnd"/>
      <w:r w:rsidRPr="00DA67CB">
        <w:t xml:space="preserve"> рекомендуется принимать не менее 10 промилле в сторону от здания. Ширину </w:t>
      </w:r>
      <w:proofErr w:type="spellStart"/>
      <w:r w:rsidRPr="00DA67CB">
        <w:t>отмостки</w:t>
      </w:r>
      <w:proofErr w:type="spellEnd"/>
      <w:r w:rsidRPr="00DA67CB">
        <w:t xml:space="preserve"> для зданий и сооружений рекомендуется </w:t>
      </w:r>
      <w:r w:rsidRPr="00DA67CB">
        <w:lastRenderedPageBreak/>
        <w:t xml:space="preserve">принимать 0,8 - 1,2 м. В случае примыкания здания к пешеходным коммуникациям, роль </w:t>
      </w:r>
      <w:proofErr w:type="spellStart"/>
      <w:r w:rsidRPr="00DA67CB">
        <w:t>отмостки</w:t>
      </w:r>
      <w:proofErr w:type="spellEnd"/>
      <w:r w:rsidRPr="00DA67CB">
        <w:t xml:space="preserve"> обычно выполняет тротуар с твердым видом покрытия.</w:t>
      </w:r>
    </w:p>
    <w:p w:rsidR="008C6376" w:rsidRPr="00DA67CB" w:rsidRDefault="008C6376" w:rsidP="008C6376">
      <w:bookmarkStart w:id="110" w:name="sub_1021155"/>
      <w:bookmarkEnd w:id="109"/>
      <w:r w:rsidRPr="00DA67CB">
        <w:t>2.11.6. При организации стока воды со скатных крыш через водосточные трубы рекомендуется:</w:t>
      </w:r>
    </w:p>
    <w:bookmarkEnd w:id="110"/>
    <w:p w:rsidR="008C6376" w:rsidRPr="00DA67CB" w:rsidRDefault="008C6376" w:rsidP="008C6376">
      <w:r w:rsidRPr="00DA67CB">
        <w:t>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8C6376" w:rsidRPr="00DA67CB" w:rsidRDefault="008C6376" w:rsidP="008C6376">
      <w:r w:rsidRPr="00DA67CB">
        <w:t>не допускать высоты свободного падения воды из выходного отверстия трубы более 200 мм;</w:t>
      </w:r>
    </w:p>
    <w:p w:rsidR="008C6376" w:rsidRPr="00DA67CB" w:rsidRDefault="008C6376" w:rsidP="008C6376">
      <w:r w:rsidRPr="00DA67CB">
        <w:t>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покрытии;</w:t>
      </w:r>
    </w:p>
    <w:p w:rsidR="008C6376" w:rsidRPr="00DA67CB" w:rsidRDefault="008C6376" w:rsidP="008C6376">
      <w:r w:rsidRPr="00DA67CB">
        <w:t>предусматривать устройство дренажа в местах стока воды из трубы на газон или иные мягкие виды покрытия.</w:t>
      </w:r>
    </w:p>
    <w:p w:rsidR="008C6376" w:rsidRPr="00DA67CB" w:rsidRDefault="008C6376" w:rsidP="008C6376">
      <w:bookmarkStart w:id="111" w:name="sub_102116"/>
      <w:r w:rsidRPr="00DA67CB">
        <w:t>2.11.7. Входные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</w:t>
      </w:r>
      <w:bookmarkStart w:id="112" w:name="sub_1021161"/>
      <w:bookmarkEnd w:id="111"/>
      <w:r w:rsidRPr="00DA67CB">
        <w:t>.</w:t>
      </w:r>
    </w:p>
    <w:p w:rsidR="008C6376" w:rsidRPr="00DA67CB" w:rsidRDefault="008C6376" w:rsidP="008C6376">
      <w:r w:rsidRPr="00DA67CB">
        <w:t>2.11.7.1.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8C6376" w:rsidRPr="00DA67CB" w:rsidRDefault="008C6376" w:rsidP="008C6376">
      <w:bookmarkStart w:id="113" w:name="sub_1021162"/>
      <w:bookmarkEnd w:id="112"/>
      <w:r w:rsidRPr="00DA67CB">
        <w:t xml:space="preserve">2.11.7.2.Возможно допускать использование части площадки при входных группах для временного </w:t>
      </w:r>
      <w:proofErr w:type="spellStart"/>
      <w:r w:rsidRPr="00DA67CB">
        <w:t>паркирования</w:t>
      </w:r>
      <w:proofErr w:type="spellEnd"/>
      <w:r w:rsidRPr="00DA67CB">
        <w:t xml:space="preserve"> легкового транспорта.</w:t>
      </w:r>
    </w:p>
    <w:p w:rsidR="008C6376" w:rsidRPr="00DA67CB" w:rsidRDefault="008C6376" w:rsidP="008C6376">
      <w:bookmarkStart w:id="114" w:name="sub_1021163"/>
      <w:bookmarkEnd w:id="113"/>
      <w:r w:rsidRPr="00DA67CB">
        <w:t>2.11.7.3.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рекомендуется выносить на прилегающий тротуар не более чем на 0,5 м.</w:t>
      </w:r>
    </w:p>
    <w:bookmarkEnd w:id="114"/>
    <w:p w:rsidR="008C6376" w:rsidRPr="00DA67CB" w:rsidRDefault="008C6376" w:rsidP="008C6376">
      <w:r w:rsidRPr="00DA67CB">
        <w:t>2.11.8.Запрещается производить расклейку афиш¸ агитационных и рекламных материалов, объявлений на стенах зданий, сооружений, не предназначенных для этих целей.</w:t>
      </w:r>
    </w:p>
    <w:p w:rsidR="008C6376" w:rsidRPr="00DA67CB" w:rsidRDefault="008C6376" w:rsidP="008C6376">
      <w:bookmarkStart w:id="115" w:name="sub_12212"/>
      <w:r w:rsidRPr="00DA67CB">
        <w:t>2.11.8.1.Запрещается наносить надписи на стены зданий, сооружений, не предназначенные для этих целей.</w:t>
      </w:r>
    </w:p>
    <w:p w:rsidR="008C6376" w:rsidRPr="00DA67CB" w:rsidRDefault="008C6376" w:rsidP="008C6376">
      <w:r w:rsidRPr="00DA67CB">
        <w:t>2.11.9.Физические лица, в том числе индивидуальные предприниматели, юридические лица всех организационно – правовых форм обязаны:</w:t>
      </w:r>
    </w:p>
    <w:p w:rsidR="008C6376" w:rsidRPr="00DA67CB" w:rsidRDefault="008C6376" w:rsidP="008C6376">
      <w:r w:rsidRPr="00DA67CB">
        <w:t>обеспечивать надлежащее содержание принадлежащих им на праве собственности или ином вещном, обязательственном праве зданий, строений,</w:t>
      </w:r>
      <w:r>
        <w:t xml:space="preserve"> </w:t>
      </w:r>
      <w:r w:rsidRPr="00DA67CB">
        <w:t>сооружений, земельных участков в установленных границах;</w:t>
      </w:r>
    </w:p>
    <w:p w:rsidR="008C6376" w:rsidRPr="00DA67CB" w:rsidRDefault="008C6376" w:rsidP="008C6376">
      <w:proofErr w:type="gramStart"/>
      <w:r w:rsidRPr="00DA67CB">
        <w:t>обеспечивать очистку и уборку (в том числе от афиш, рекламных и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строений и сооружений, а также заборов и ограждений земельных участков принадлежащих им на праве собственности или ином вещном или обязательственном праве.</w:t>
      </w:r>
      <w:proofErr w:type="gramEnd"/>
    </w:p>
    <w:p w:rsidR="008C6376" w:rsidRPr="00DA67CB" w:rsidRDefault="008C6376" w:rsidP="008C6376">
      <w:r w:rsidRPr="00DA67CB">
        <w:t>2.11.10. Физические и юридические лица, в собственности либо на ином вещном праве которых находятся здания и сооружения, обязаны обеспечить своевременное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</w:p>
    <w:p w:rsidR="008C6376" w:rsidRPr="00DA67CB" w:rsidRDefault="008C6376" w:rsidP="008C6376">
      <w:r w:rsidRPr="00DA67CB">
        <w:lastRenderedPageBreak/>
        <w:t>Запрещается самовольное переустройство фасадов зданий и их конструктивных элементов (в том числе остекление балконов) без согласования отдела архитектуры и градостроительства администрации муниципального образования Новокубанский район, а в отношении многоквартирных жилых домов, в том числе без согласия собственников помещений в доме, оформленного протоколом общего собрания собственников жилых помещений.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r w:rsidRPr="00DA67CB">
        <w:t>2.12. Площадки</w:t>
      </w:r>
    </w:p>
    <w:bookmarkEnd w:id="115"/>
    <w:p w:rsidR="008C6376" w:rsidRPr="00DA67CB" w:rsidRDefault="008C6376" w:rsidP="008C6376"/>
    <w:p w:rsidR="008C6376" w:rsidRPr="00DA67CB" w:rsidRDefault="008C6376" w:rsidP="008C6376">
      <w:bookmarkStart w:id="116" w:name="sub_102121"/>
      <w:r w:rsidRPr="00DA67CB">
        <w:t xml:space="preserve">2.12.1. На территории Ковалевского сельского поселения Новокубанского района рекомендуется проектировать следующие виды площадок: для игр детей, отдыха взрослых, занятий спортом, установки мусоросборников, стоянок автомобилей. Размещение площадок в границах охранных зон </w:t>
      </w:r>
    </w:p>
    <w:p w:rsidR="008C6376" w:rsidRPr="00DA67CB" w:rsidRDefault="008C6376" w:rsidP="008C6376">
      <w:r w:rsidRPr="00DA67CB">
        <w:t>зарегистрированных памятников культурного наследия и зон,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bookmarkEnd w:id="116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117" w:name="sub_10212200"/>
      <w:r w:rsidRPr="00DA67CB">
        <w:t>Детские площадки</w:t>
      </w:r>
    </w:p>
    <w:bookmarkEnd w:id="117"/>
    <w:p w:rsidR="008C6376" w:rsidRPr="00DA67CB" w:rsidRDefault="008C6376" w:rsidP="008C6376"/>
    <w:p w:rsidR="008C6376" w:rsidRPr="00DA67CB" w:rsidRDefault="008C6376" w:rsidP="008C6376">
      <w:bookmarkStart w:id="118" w:name="sub_102122"/>
      <w:r w:rsidRPr="00DA67CB">
        <w:t xml:space="preserve">2.12.2. Детские площадки обычно предназначены для игр и активного отдыха детей.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  <w:bookmarkStart w:id="119" w:name="sub_102123"/>
      <w:bookmarkEnd w:id="118"/>
    </w:p>
    <w:p w:rsidR="008C6376" w:rsidRPr="00DA67CB" w:rsidRDefault="008C6376" w:rsidP="008C6376">
      <w:r w:rsidRPr="00DA67CB">
        <w:t>2.12.3. Минимально допустимое расстояние от окон жилых и общественных зданий до площадок для игр детей дошкольного и младшего школьного возраста - не менее 12 м; для занятий физкультурой, в зависимости от шумовых характеристик от 10 до 40 м.</w:t>
      </w:r>
    </w:p>
    <w:p w:rsidR="008C6376" w:rsidRPr="00DA67CB" w:rsidRDefault="008C6376" w:rsidP="008C6376">
      <w:bookmarkStart w:id="120" w:name="sub_1021241"/>
      <w:bookmarkEnd w:id="119"/>
      <w:r w:rsidRPr="00DA67CB">
        <w:t>2.12.4.. Площадки детей дошкольного возраста могут иметь незначительные размеры (50 - 75 кв. м),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 кв. м.</w:t>
      </w:r>
    </w:p>
    <w:p w:rsidR="008C6376" w:rsidRPr="00DA67CB" w:rsidRDefault="008C6376" w:rsidP="008C6376">
      <w:bookmarkStart w:id="121" w:name="sub_1021242"/>
      <w:bookmarkEnd w:id="120"/>
      <w:r w:rsidRPr="00DA67CB">
        <w:t xml:space="preserve">2.12.4.1. Оптимальный размер игровых площадок рекомендуется устанавливать для детей дошкольного возраста - 70 - 150 кв. м, школьного возраста - 100 - 300 кв. м, комплексных игровых площадок - 900 - 1600 кв. м. При этом возможно объединение площадок дошкольного возраста с площадками отдыха взрослых (размер площадки - не менее 150 кв. м). </w:t>
      </w:r>
      <w:bookmarkStart w:id="122" w:name="sub_102125"/>
      <w:bookmarkEnd w:id="121"/>
    </w:p>
    <w:p w:rsidR="008C6376" w:rsidRPr="00DA67CB" w:rsidRDefault="008C6376" w:rsidP="008C6376">
      <w:r w:rsidRPr="00DA67CB">
        <w:t xml:space="preserve">2.12.5.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  <w:bookmarkStart w:id="123" w:name="sub_102126"/>
      <w:bookmarkEnd w:id="122"/>
    </w:p>
    <w:p w:rsidR="008C6376" w:rsidRPr="00DA67CB" w:rsidRDefault="008C6376" w:rsidP="008C6376">
      <w:r w:rsidRPr="00DA67CB">
        <w:t>2.12.6.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8C6376" w:rsidRPr="00DA67CB" w:rsidRDefault="008C6376" w:rsidP="008C6376">
      <w:bookmarkStart w:id="124" w:name="sub_1021273"/>
      <w:bookmarkEnd w:id="123"/>
      <w:r w:rsidRPr="00DA67CB">
        <w:t xml:space="preserve">2.12.7. 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 м от края площадки до оси дерева. На площадках </w:t>
      </w:r>
      <w:r w:rsidRPr="00DA67CB">
        <w:lastRenderedPageBreak/>
        <w:t>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8C6376" w:rsidRPr="00DA67CB" w:rsidRDefault="008C6376" w:rsidP="008C6376">
      <w:bookmarkStart w:id="125" w:name="sub_1021274"/>
      <w:bookmarkEnd w:id="124"/>
      <w:r w:rsidRPr="00DA67CB">
        <w:t xml:space="preserve">2.12.7.1. Размещение игрового оборудования следует проектировать с учетом нормативных параметров безопасности, представленных в таблице 5 Приложение № 2 к настоящим Правилам. </w:t>
      </w:r>
    </w:p>
    <w:p w:rsidR="008C6376" w:rsidRPr="00DA67CB" w:rsidRDefault="008C6376" w:rsidP="008C6376">
      <w:bookmarkStart w:id="126" w:name="sub_1021275"/>
      <w:bookmarkEnd w:id="125"/>
      <w:r w:rsidRPr="00DA67CB">
        <w:t>2.12.7.2. Осветительное оборудование обычно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2,5 м.</w:t>
      </w:r>
    </w:p>
    <w:bookmarkEnd w:id="126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127" w:name="sub_1021280"/>
      <w:r w:rsidRPr="00DA67CB">
        <w:t>Площадки отдыха</w:t>
      </w:r>
    </w:p>
    <w:bookmarkEnd w:id="127"/>
    <w:p w:rsidR="008C6376" w:rsidRPr="00DA67CB" w:rsidRDefault="008C6376" w:rsidP="008C6376"/>
    <w:p w:rsidR="008C6376" w:rsidRPr="00DA67CB" w:rsidRDefault="008C6376" w:rsidP="008C6376">
      <w:bookmarkStart w:id="128" w:name="sub_102128"/>
      <w:r w:rsidRPr="00DA67CB">
        <w:t>2.12.8. Площадки отдыха обычно предназначены для тихого отдыха и настольных игр взрослого населения, их следует размещать на участках жилой застройки, рекомендуется на озелененных территориях жилой группы, в парках и лесопарках. Площадки отдыха рекомендуется устанавливать проходными, примыкать к проездам, посадочным площадкам ост</w:t>
      </w:r>
      <w:r>
        <w:t xml:space="preserve">ановок, разворотным площадкам </w:t>
      </w:r>
      <w:r w:rsidRPr="00DA67CB">
        <w:t>между ними и площадкой отдыха рекомендуется предусматривать полосу озеленения (кустарник, деревья) не менее 3 м. Расстояние от границы площадки отдыха до мест хранения автомобилей следует принимать согласно СанПиН 2.2.1/2.1.1.1200. Расстояние от окон жилых домов до границ площадок тихого отдыха следует устанавливать не менее 10 м, площадок шумных настольных игр - не менее 25 м.</w:t>
      </w:r>
    </w:p>
    <w:p w:rsidR="008C6376" w:rsidRPr="00DA67CB" w:rsidRDefault="008C6376" w:rsidP="008C6376">
      <w:bookmarkStart w:id="129" w:name="sub_1021210"/>
      <w:bookmarkEnd w:id="128"/>
      <w:r w:rsidRPr="00DA67CB">
        <w:t>2.12.9.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8C6376" w:rsidRPr="00DA67CB" w:rsidRDefault="008C6376" w:rsidP="008C6376">
      <w:bookmarkStart w:id="130" w:name="sub_10212101"/>
      <w:bookmarkEnd w:id="129"/>
      <w:r w:rsidRPr="00DA67CB">
        <w:t>2.12.9.1.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8C6376" w:rsidRPr="00DA67CB" w:rsidRDefault="008C6376" w:rsidP="008C6376">
      <w:bookmarkStart w:id="131" w:name="sub_10212102"/>
      <w:bookmarkEnd w:id="130"/>
      <w:r w:rsidRPr="00DA67CB">
        <w:t xml:space="preserve">2.12.9.2. Рекомендуется применять </w:t>
      </w:r>
      <w:proofErr w:type="spellStart"/>
      <w:r w:rsidRPr="00DA67CB">
        <w:t>периметральное</w:t>
      </w:r>
      <w:proofErr w:type="spellEnd"/>
      <w:r w:rsidRPr="00DA67CB"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 w:rsidRPr="00DA67CB">
        <w:t>вытаптыванию</w:t>
      </w:r>
      <w:proofErr w:type="spellEnd"/>
      <w:r w:rsidRPr="00DA67CB">
        <w:t xml:space="preserve"> видов трав. Не допускается применение растений с ядовитыми плодами.</w:t>
      </w:r>
    </w:p>
    <w:p w:rsidR="008C6376" w:rsidRPr="00DA67CB" w:rsidRDefault="008C6376" w:rsidP="008C6376">
      <w:bookmarkStart w:id="132" w:name="sub_10212103"/>
      <w:bookmarkEnd w:id="131"/>
      <w:r w:rsidRPr="00DA67CB">
        <w:t>2.12.9.3.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8C6376" w:rsidRPr="00DA67CB" w:rsidRDefault="008C6376" w:rsidP="008C6376">
      <w:bookmarkStart w:id="133" w:name="sub_10212104"/>
      <w:bookmarkEnd w:id="132"/>
      <w:r w:rsidRPr="00DA67CB">
        <w:t>2.12.9.4. Минимальный размер площадки с установкой одного стола со скамьями для настольных игр рекомендуется устанавливать в пределах 12 - 15 кв. м.</w:t>
      </w:r>
    </w:p>
    <w:bookmarkEnd w:id="133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134" w:name="sub_10212110"/>
      <w:r w:rsidRPr="00DA67CB">
        <w:t>Спортивные площадки</w:t>
      </w:r>
    </w:p>
    <w:bookmarkEnd w:id="134"/>
    <w:p w:rsidR="008C6376" w:rsidRPr="00DA67CB" w:rsidRDefault="008C6376" w:rsidP="008C6376"/>
    <w:p w:rsidR="008C6376" w:rsidRPr="00DA67CB" w:rsidRDefault="008C6376" w:rsidP="008C6376">
      <w:bookmarkStart w:id="135" w:name="sub_1021211"/>
      <w:r w:rsidRPr="00DA67CB">
        <w:t>2.12.11.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8C6376" w:rsidRPr="00DA67CB" w:rsidRDefault="008C6376" w:rsidP="008C6376">
      <w:bookmarkStart w:id="136" w:name="sub_1021212"/>
      <w:bookmarkEnd w:id="135"/>
      <w:r w:rsidRPr="00DA67CB">
        <w:t xml:space="preserve">2.12.12.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</w:t>
      </w:r>
      <w:r w:rsidRPr="00DA67CB">
        <w:lastRenderedPageBreak/>
        <w:t>от границ спортплощадок до окон жилых домов рекомендуется принимать от 10 до 40 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 кв. м, школьного возраста (100 детей) - не менее 250 кв. м.</w:t>
      </w:r>
    </w:p>
    <w:p w:rsidR="008C6376" w:rsidRPr="00DA67CB" w:rsidRDefault="008C6376" w:rsidP="008C6376">
      <w:bookmarkStart w:id="137" w:name="sub_1021213"/>
      <w:bookmarkEnd w:id="136"/>
      <w:r w:rsidRPr="00DA67CB">
        <w:t>2.12.13.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8C6376" w:rsidRPr="00DA67CB" w:rsidRDefault="008C6376" w:rsidP="008C6376">
      <w:bookmarkStart w:id="138" w:name="sub_10212131"/>
      <w:bookmarkEnd w:id="137"/>
      <w:r w:rsidRPr="00DA67CB">
        <w:t>2.12.13.1. Озеленение рекомендуется размещать по периметру площадки, высаживая быстрорастущие деревья на расстоянии от края площадки не менее 2 м.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площадки, возможно, применять вертикальное озеленение.</w:t>
      </w:r>
    </w:p>
    <w:p w:rsidR="008C6376" w:rsidRPr="00DA67CB" w:rsidRDefault="008C6376" w:rsidP="008C6376">
      <w:bookmarkStart w:id="139" w:name="sub_10212132"/>
      <w:bookmarkEnd w:id="138"/>
      <w:r w:rsidRPr="00DA67CB">
        <w:t>2.12.13.2. Площадки рекомендуется оборудовать сетчатым ограждением высотой 2,5 - 3 м, а в местах примыкания спортивных площадок друг к другу - высотой не менее 1,2 м.</w:t>
      </w:r>
    </w:p>
    <w:bookmarkEnd w:id="139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140" w:name="sub_10212140"/>
      <w:r w:rsidRPr="00DA67CB">
        <w:t>Площадки для установки мусоросборников</w:t>
      </w:r>
    </w:p>
    <w:bookmarkEnd w:id="140"/>
    <w:p w:rsidR="008C6376" w:rsidRPr="00DA67CB" w:rsidRDefault="008C6376" w:rsidP="008C6376"/>
    <w:p w:rsidR="008C6376" w:rsidRPr="00DA67CB" w:rsidRDefault="008C6376" w:rsidP="008C6376">
      <w:bookmarkStart w:id="141" w:name="sub_1021214"/>
      <w:r w:rsidRPr="00DA67CB">
        <w:t xml:space="preserve">2.12.14. Площадки для установки мусоросборников, - специально оборудованные места, предназначенные для сбора твердых </w:t>
      </w:r>
      <w:r w:rsidR="0040189D">
        <w:t xml:space="preserve">коммунальных </w:t>
      </w:r>
      <w:r w:rsidRPr="00DA67CB">
        <w:t>отходов (ТКО). Наличие таких площадок рекомендуется предусматривать в составе территорий и участков любого функционального назначения, где могут накапливаться ТКО.</w:t>
      </w:r>
    </w:p>
    <w:p w:rsidR="008C6376" w:rsidRPr="00DA67CB" w:rsidRDefault="008C6376" w:rsidP="008C6376">
      <w:bookmarkStart w:id="142" w:name="sub_1021215"/>
      <w:bookmarkEnd w:id="141"/>
      <w:r w:rsidRPr="00DA67CB">
        <w:t>2.12.15.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DA67CB">
        <w:t>,</w:t>
      </w:r>
      <w:proofErr w:type="gramEnd"/>
      <w:r w:rsidRPr="00DA67CB">
        <w:t xml:space="preserve"> чем 20 м,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 м x 12 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8C6376" w:rsidRPr="00DA67CB" w:rsidRDefault="008C6376" w:rsidP="008C6376">
      <w:bookmarkStart w:id="143" w:name="sub_1021216"/>
      <w:bookmarkEnd w:id="142"/>
      <w:r w:rsidRPr="00DA67CB">
        <w:t xml:space="preserve">2.12.16. Размер площадки на один контейнер рекомендуется принимать - 2 - 3 кв. м. Между контейнером и краем площадки размер прохода рекомендуется устанавливать не менее 0,5 м, между контейнерами - не менее 0,35 м. </w:t>
      </w:r>
      <w:bookmarkStart w:id="144" w:name="sub_1021217"/>
      <w:bookmarkEnd w:id="143"/>
    </w:p>
    <w:p w:rsidR="008C6376" w:rsidRPr="00DA67CB" w:rsidRDefault="008C6376" w:rsidP="008C6376">
      <w:r w:rsidRPr="00DA67CB">
        <w:t>2.12.17.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ТКО, осветительное оборудование. Рекомендуется проектировать озеленение площадки.</w:t>
      </w:r>
    </w:p>
    <w:p w:rsidR="008C6376" w:rsidRPr="00DA67CB" w:rsidRDefault="008C6376" w:rsidP="008C6376">
      <w:bookmarkStart w:id="145" w:name="sub_10212171"/>
      <w:bookmarkEnd w:id="144"/>
      <w:r w:rsidRPr="00DA67CB">
        <w:t xml:space="preserve">2.12.17.1. Покрытие площадки следует устанавливать </w:t>
      </w:r>
      <w:proofErr w:type="gramStart"/>
      <w:r w:rsidRPr="00DA67CB">
        <w:t>аналогичным</w:t>
      </w:r>
      <w:proofErr w:type="gramEnd"/>
      <w:r w:rsidRPr="00DA67CB"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8C6376" w:rsidRPr="00DA67CB" w:rsidRDefault="008C6376" w:rsidP="008C6376">
      <w:bookmarkStart w:id="146" w:name="sub_10212172"/>
      <w:bookmarkEnd w:id="145"/>
      <w:r w:rsidRPr="00DA67CB">
        <w:t>2.12.17.2.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1,0 - 1,2 м.</w:t>
      </w:r>
    </w:p>
    <w:p w:rsidR="008C6376" w:rsidRPr="00DA67CB" w:rsidRDefault="008C6376" w:rsidP="008C6376">
      <w:bookmarkStart w:id="147" w:name="sub_10212174"/>
      <w:bookmarkEnd w:id="146"/>
      <w:r w:rsidRPr="00DA67CB">
        <w:t xml:space="preserve">2.12.17.3. Озеленение рекомендуется производить деревьями с высокой степенью </w:t>
      </w:r>
      <w:proofErr w:type="spellStart"/>
      <w:r w:rsidRPr="00DA67CB">
        <w:t>фитонцидности</w:t>
      </w:r>
      <w:proofErr w:type="spellEnd"/>
      <w:r w:rsidRPr="00DA67CB">
        <w:t xml:space="preserve">, густой и плотной кроной. Высоту свободного пространства </w:t>
      </w:r>
      <w:r w:rsidRPr="00DA67CB">
        <w:lastRenderedPageBreak/>
        <w:t xml:space="preserve">над уровнем покрытия площадки до кроны рекомендуется предусматривать не менее 3,0 м. Допускается для визуальной изоляции площадок применение декоративных стенок, трельяжей или </w:t>
      </w:r>
      <w:proofErr w:type="spellStart"/>
      <w:r w:rsidRPr="00DA67CB">
        <w:t>периметральной</w:t>
      </w:r>
      <w:proofErr w:type="spellEnd"/>
      <w:r w:rsidRPr="00DA67CB">
        <w:t xml:space="preserve"> живой изгороди в виде высоких кустарников без плодов и ягод.</w:t>
      </w:r>
    </w:p>
    <w:bookmarkEnd w:id="147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148" w:name="sub_10212230"/>
      <w:r w:rsidRPr="00DA67CB">
        <w:t>Площадки автостоянок</w:t>
      </w:r>
    </w:p>
    <w:bookmarkEnd w:id="148"/>
    <w:p w:rsidR="008C6376" w:rsidRPr="00DA67CB" w:rsidRDefault="008C6376" w:rsidP="008C6376"/>
    <w:p w:rsidR="008C6376" w:rsidRPr="00DA67CB" w:rsidRDefault="008C6376" w:rsidP="008C6376">
      <w:bookmarkStart w:id="149" w:name="sub_1021223"/>
      <w:r w:rsidRPr="00DA67CB">
        <w:t xml:space="preserve">2.12.18. На территории Ковалевского сельского поселения Новокубанского района рекомендуется предусматривать автостоянки кратковременного хранения автомобилей - уличных (в виде парковок на проезжей части, обозначенных разметкой), внеуличных (в виде "карманов" и отступов от проезжей части), </w:t>
      </w:r>
      <w:proofErr w:type="spellStart"/>
      <w:r w:rsidRPr="00DA67CB">
        <w:t>приобъектных</w:t>
      </w:r>
      <w:proofErr w:type="spellEnd"/>
      <w:r w:rsidRPr="00DA67CB">
        <w:t xml:space="preserve"> (у объекта или группы объектов), прочих (грузовых, перехватывающих и др.).</w:t>
      </w:r>
    </w:p>
    <w:p w:rsidR="008C6376" w:rsidRPr="00DA67CB" w:rsidRDefault="008C6376" w:rsidP="008C6376">
      <w:bookmarkStart w:id="150" w:name="sub_1021224"/>
      <w:bookmarkEnd w:id="149"/>
      <w:r w:rsidRPr="00DA67CB">
        <w:t xml:space="preserve">2.12.19. Следует учитывать, что расстояние от границ автостоянок до окон жилых и общественных заданий принимается в соответствии с СанПиН 2.2.1/2.1.1.1200. На площадках </w:t>
      </w:r>
      <w:proofErr w:type="spellStart"/>
      <w:r w:rsidRPr="00DA67CB">
        <w:t>приобъектных</w:t>
      </w:r>
      <w:proofErr w:type="spellEnd"/>
      <w:r w:rsidRPr="00DA67CB">
        <w:t xml:space="preserve"> автостоянок долю мест для автомобилей инвалидов рекомендуется проектировать согласно </w:t>
      </w:r>
      <w:r w:rsidR="0040189D" w:rsidRPr="00FF5051">
        <w:t>СП 59.13330.2012</w:t>
      </w:r>
      <w:r w:rsidR="00FF5051">
        <w:rPr>
          <w:color w:val="464C55"/>
          <w:sz w:val="23"/>
          <w:szCs w:val="23"/>
          <w:shd w:val="clear" w:color="auto" w:fill="F0E9D3"/>
        </w:rPr>
        <w:t xml:space="preserve"> </w:t>
      </w:r>
      <w:r w:rsidRPr="00DA67CB">
        <w:t>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8C6376" w:rsidRPr="00DA67CB" w:rsidRDefault="008C6376" w:rsidP="008C6376">
      <w:bookmarkStart w:id="151" w:name="sub_1021226"/>
      <w:bookmarkEnd w:id="150"/>
      <w:r w:rsidRPr="00DA67CB">
        <w:t>2.12.20.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</w:t>
      </w:r>
      <w:bookmarkStart w:id="152" w:name="sub_10212261"/>
      <w:bookmarkEnd w:id="151"/>
    </w:p>
    <w:p w:rsidR="008C6376" w:rsidRPr="00DA67CB" w:rsidRDefault="008C6376" w:rsidP="008C6376">
      <w:r w:rsidRPr="00DA67CB">
        <w:t xml:space="preserve">2.12.21.Покрытие площадок рекомендуется проектировать </w:t>
      </w:r>
      <w:proofErr w:type="gramStart"/>
      <w:r w:rsidRPr="00DA67CB">
        <w:t>аналогичным</w:t>
      </w:r>
      <w:proofErr w:type="gramEnd"/>
      <w:r w:rsidRPr="00DA67CB">
        <w:t xml:space="preserve"> покрытию транспортных проездов.</w:t>
      </w:r>
    </w:p>
    <w:p w:rsidR="008C6376" w:rsidRPr="00DA67CB" w:rsidRDefault="008C6376" w:rsidP="008C6376">
      <w:bookmarkStart w:id="153" w:name="sub_10212263"/>
      <w:bookmarkEnd w:id="152"/>
      <w:r w:rsidRPr="00DA67CB">
        <w:t>2.12.22. Разделительные элементы на площадках могут быть выполнены в виде разметки (белых полос</w:t>
      </w:r>
      <w:bookmarkEnd w:id="153"/>
      <w:r w:rsidRPr="00DA67CB">
        <w:t>).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154" w:name="sub_12213"/>
      <w:r w:rsidRPr="00DA67CB">
        <w:t>2.13. Пешеходные коммуникации</w:t>
      </w:r>
    </w:p>
    <w:bookmarkEnd w:id="154"/>
    <w:p w:rsidR="008C6376" w:rsidRPr="00DA67CB" w:rsidRDefault="008C6376" w:rsidP="008C6376"/>
    <w:p w:rsidR="008C6376" w:rsidRPr="00DA67CB" w:rsidRDefault="008C6376" w:rsidP="008C6376">
      <w:bookmarkStart w:id="155" w:name="sub_102131"/>
      <w:r w:rsidRPr="00DA67CB">
        <w:t>2.13.1. Пешеходные коммуникации обеспечивают пешеходные связи и передвижения на территории Ковалевского сельского поселения Новокубанского района. К пешеходным коммуникациям относят: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рекомендуется выделять основные и второстепенные пешеходные связи.</w:t>
      </w:r>
    </w:p>
    <w:bookmarkEnd w:id="155"/>
    <w:p w:rsidR="008C6376" w:rsidRPr="00DA67CB" w:rsidRDefault="008C6376" w:rsidP="008C6376">
      <w:r w:rsidRPr="00DA67CB">
        <w:t>Все виды пешеходных связей, а также организация и благоустройство территории объектов, доступных для маломобильных групп населения, а также прилегающих к ним территорий, должны обеспечивать:</w:t>
      </w:r>
    </w:p>
    <w:p w:rsidR="008C6376" w:rsidRPr="00DA67CB" w:rsidRDefault="008C6376" w:rsidP="008C6376">
      <w:r w:rsidRPr="00DA67CB">
        <w:t>досягаемость объектов целевого посещения и беспрепятственность перемещения по прилегающей к объекту территории, а также внутри зданий и сооружений;</w:t>
      </w:r>
    </w:p>
    <w:p w:rsidR="008C6376" w:rsidRPr="00DA67CB" w:rsidRDefault="008C6376" w:rsidP="008C6376">
      <w:r w:rsidRPr="00DA67CB">
        <w:t>безопасность путей движения (в том числе эвакуационных);</w:t>
      </w:r>
    </w:p>
    <w:p w:rsidR="008C6376" w:rsidRPr="00DA67CB" w:rsidRDefault="008C6376" w:rsidP="008C6376">
      <w:r w:rsidRPr="00DA67CB">
        <w:t>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услуги.</w:t>
      </w:r>
    </w:p>
    <w:p w:rsidR="008C6376" w:rsidRPr="00DA67CB" w:rsidRDefault="008C6376" w:rsidP="008C6376">
      <w:bookmarkStart w:id="156" w:name="sub_102132"/>
      <w:r w:rsidRPr="00DA67CB">
        <w:t xml:space="preserve">2.13.2. При проектировании пешеходных коммуникаций продольный уклон рекомендуется принимать не более 60 промилле, поперечный уклон (односкатный </w:t>
      </w:r>
      <w:r w:rsidRPr="00DA67CB">
        <w:lastRenderedPageBreak/>
        <w:t xml:space="preserve">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рекомендуется предусматривать не превышающими: продольный - 50 промилле, поперечный - 20 промилле. На пешеходных коммуникациях с уклонами 30 - 60 промилле рекомендуется не реже, чем через 100 м устраивать горизонтальные участки длиной не менее 5 м. </w:t>
      </w:r>
    </w:p>
    <w:p w:rsidR="008C6376" w:rsidRDefault="008C6376" w:rsidP="008C6376">
      <w:bookmarkStart w:id="157" w:name="sub_1021340"/>
      <w:bookmarkEnd w:id="156"/>
    </w:p>
    <w:p w:rsidR="008C6376" w:rsidRPr="00DA67CB" w:rsidRDefault="008C6376" w:rsidP="008C6376">
      <w:pPr>
        <w:ind w:firstLine="0"/>
        <w:jc w:val="center"/>
      </w:pPr>
      <w:r w:rsidRPr="00DA67CB">
        <w:t>Основные пешеходные коммуникации</w:t>
      </w:r>
    </w:p>
    <w:bookmarkEnd w:id="157"/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bookmarkStart w:id="158" w:name="sub_102134"/>
      <w:r w:rsidRPr="00DA67CB">
        <w:t>2.13.3.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8C6376" w:rsidRPr="00DA67CB" w:rsidRDefault="008C6376" w:rsidP="008C6376">
      <w:bookmarkStart w:id="159" w:name="sub_102135"/>
      <w:bookmarkEnd w:id="158"/>
      <w:r w:rsidRPr="00DA67CB">
        <w:t>2.13.4. Трассировка основных пешеходных коммуникаций может осуществляться вдоль улиц и дорог (тротуары) или независимо от них. Трассировку пешеходных коммуникаций рекомендуется осуществлять (за исключением рекреационных дорожек) по кратчайшим направлениям между пунктами тяготения или под углом к этому направлению порядка 30°.</w:t>
      </w:r>
    </w:p>
    <w:p w:rsidR="008C6376" w:rsidRPr="00DA67CB" w:rsidRDefault="008C6376" w:rsidP="008C6376">
      <w:bookmarkStart w:id="160" w:name="sub_102137"/>
      <w:bookmarkEnd w:id="159"/>
      <w:r w:rsidRPr="00DA67CB">
        <w:t>2.13.5. Рекомендуется предусматривать, что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2 м.</w:t>
      </w:r>
    </w:p>
    <w:p w:rsidR="008C6376" w:rsidRPr="00DA67CB" w:rsidRDefault="008C6376" w:rsidP="008C6376">
      <w:bookmarkStart w:id="161" w:name="sub_102138"/>
      <w:bookmarkEnd w:id="160"/>
      <w:r w:rsidRPr="00DA67CB">
        <w:t>2.13.6.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0,75 м),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рекомендуется устанавливать менее 1,8 м.</w:t>
      </w:r>
    </w:p>
    <w:p w:rsidR="008C6376" w:rsidRPr="00DA67CB" w:rsidRDefault="008C6376" w:rsidP="008C6376">
      <w:bookmarkStart w:id="162" w:name="sub_1021310"/>
      <w:bookmarkEnd w:id="161"/>
      <w:r w:rsidRPr="00DA67CB">
        <w:t>2.13.7. Как правило,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163" w:name="sub_10213110"/>
      <w:bookmarkEnd w:id="162"/>
      <w:r w:rsidRPr="00DA67CB">
        <w:t>Второстепенные пешеходные коммуникации</w:t>
      </w:r>
    </w:p>
    <w:bookmarkEnd w:id="163"/>
    <w:p w:rsidR="008C6376" w:rsidRPr="00DA67CB" w:rsidRDefault="008C6376" w:rsidP="008C6376"/>
    <w:p w:rsidR="008C6376" w:rsidRPr="00DA67CB" w:rsidRDefault="008C6376" w:rsidP="008C6376">
      <w:bookmarkStart w:id="164" w:name="sub_1021311"/>
      <w:r w:rsidRPr="00DA67CB">
        <w:t>2.13.8.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(парк, лесопарк). Ширина второстепенных пешеходных коммуникаций обычно принимается порядка 1,0 - 1,5 м.</w:t>
      </w:r>
    </w:p>
    <w:p w:rsidR="008C6376" w:rsidRPr="00DA67CB" w:rsidRDefault="008C6376" w:rsidP="008C6376">
      <w:bookmarkStart w:id="165" w:name="sub_1021312"/>
      <w:bookmarkEnd w:id="164"/>
      <w:r w:rsidRPr="00DA67CB">
        <w:t>2.13.9. 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8C6376" w:rsidRPr="00DA67CB" w:rsidRDefault="008C6376" w:rsidP="008C6376">
      <w:bookmarkStart w:id="166" w:name="sub_10213121"/>
      <w:bookmarkEnd w:id="165"/>
      <w:r w:rsidRPr="00DA67CB">
        <w:t>2.13.9.1. На дорожках садов населенного пункта рекомендуется предусматривать твердые виды покрытия с элементами сопряжения. Рекомендуется мощение плиткой.</w:t>
      </w:r>
    </w:p>
    <w:p w:rsidR="008C6376" w:rsidRPr="00DA67CB" w:rsidRDefault="008C6376" w:rsidP="008C6376">
      <w:bookmarkStart w:id="167" w:name="sub_10213122"/>
      <w:bookmarkEnd w:id="166"/>
      <w:r w:rsidRPr="00DA67CB">
        <w:t xml:space="preserve">2.13.9.2. На дорожках крупных рекреационных объектов (парков, лесопарков) рекомендуется предусматривать различные виды </w:t>
      </w:r>
      <w:proofErr w:type="gramStart"/>
      <w:r w:rsidRPr="00DA67CB">
        <w:t>мягкого</w:t>
      </w:r>
      <w:proofErr w:type="gramEnd"/>
      <w:r w:rsidRPr="00DA67CB">
        <w:t xml:space="preserve"> или комбинированных покрытий, пешеходные тропы с естественным грунтовым покрытием.</w:t>
      </w:r>
    </w:p>
    <w:bookmarkEnd w:id="167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168" w:name="sub_1300"/>
      <w:r w:rsidRPr="00DA67CB">
        <w:t>3. Благоустройство на территориях общественного назначения</w:t>
      </w:r>
    </w:p>
    <w:bookmarkEnd w:id="168"/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pPr>
        <w:ind w:firstLine="0"/>
        <w:jc w:val="center"/>
      </w:pPr>
      <w:bookmarkStart w:id="169" w:name="sub_1331"/>
      <w:r w:rsidRPr="00DA67CB">
        <w:t>3.1. Общие положения</w:t>
      </w:r>
    </w:p>
    <w:bookmarkEnd w:id="169"/>
    <w:p w:rsidR="008C6376" w:rsidRPr="00DA67CB" w:rsidRDefault="008C6376" w:rsidP="008C6376"/>
    <w:p w:rsidR="008C6376" w:rsidRPr="00DA67CB" w:rsidRDefault="008C6376" w:rsidP="008C6376">
      <w:bookmarkStart w:id="170" w:name="sub_10311"/>
      <w:r w:rsidRPr="00DA67CB">
        <w:t>3.1.1. Объектами нормирования благоустройства на территории Ковалевского сельского поселения Новокубанского района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территорий.</w:t>
      </w:r>
    </w:p>
    <w:p w:rsidR="008C6376" w:rsidRPr="00DA67CB" w:rsidRDefault="008C6376" w:rsidP="008C6376">
      <w:bookmarkStart w:id="171" w:name="sub_10312"/>
      <w:bookmarkEnd w:id="170"/>
      <w:r w:rsidRPr="00DA67CB">
        <w:t>3.1.2. На территориях общественного назначения при благоустройстве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bookmarkEnd w:id="171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172" w:name="sub_1332"/>
      <w:r w:rsidRPr="00DA67CB">
        <w:t>3.2. Общественные пространства</w:t>
      </w:r>
    </w:p>
    <w:bookmarkEnd w:id="172"/>
    <w:p w:rsidR="008C6376" w:rsidRPr="00DA67CB" w:rsidRDefault="008C6376" w:rsidP="008C6376"/>
    <w:p w:rsidR="008C6376" w:rsidRPr="00DA67CB" w:rsidRDefault="008C6376" w:rsidP="008C6376">
      <w:bookmarkStart w:id="173" w:name="sub_10321"/>
      <w:r w:rsidRPr="00DA67CB">
        <w:t xml:space="preserve">3.2.1. Общественные пространства Ковалевского сельского поселения Новокубанского района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 </w:t>
      </w:r>
      <w:bookmarkStart w:id="174" w:name="sub_103211"/>
      <w:bookmarkEnd w:id="173"/>
    </w:p>
    <w:p w:rsidR="008C6376" w:rsidRPr="00DA67CB" w:rsidRDefault="008C6376" w:rsidP="008C6376">
      <w:r w:rsidRPr="00DA67CB">
        <w:t>3.2.1.1. Пешеходные коммуникации и пешеходные зоны обеспечивают пешеходные связи и передвижения по территории населенного пункта (пункты 2.13, 7.2 и 7.3 настоящих Правил).</w:t>
      </w:r>
    </w:p>
    <w:p w:rsidR="008C6376" w:rsidRPr="00DA67CB" w:rsidRDefault="008C6376" w:rsidP="008C6376">
      <w:bookmarkStart w:id="175" w:name="sub_103212"/>
      <w:bookmarkEnd w:id="174"/>
      <w:r w:rsidRPr="00DA67CB">
        <w:t xml:space="preserve">3.2.1.2. Участки общественной застройки с активным режимом посещения - это учреждения торговли, культуры, искусства, образования; они могут быть организованы с выделением </w:t>
      </w:r>
      <w:proofErr w:type="spellStart"/>
      <w:r w:rsidRPr="00DA67CB">
        <w:t>приобъектной</w:t>
      </w:r>
      <w:proofErr w:type="spellEnd"/>
      <w:r w:rsidRPr="00DA67CB"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8C6376" w:rsidRPr="00DA67CB" w:rsidRDefault="008C6376" w:rsidP="008C6376">
      <w:bookmarkStart w:id="176" w:name="sub_103213"/>
      <w:bookmarkEnd w:id="175"/>
      <w:r w:rsidRPr="00DA67CB">
        <w:t>3.2.1.3. Участки озеленения на территории общественных пространств Ковалевского сельского поселения Новокубанского района рекомендуется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8C6376" w:rsidRPr="00DA67CB" w:rsidRDefault="008C6376" w:rsidP="008C6376">
      <w:bookmarkStart w:id="177" w:name="sub_10322"/>
      <w:bookmarkEnd w:id="176"/>
      <w:r w:rsidRPr="00DA67CB">
        <w:t>3.2.2. Как правило, обязательный перечень элементов благоустройства на территории общественных пространств,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bookmarkEnd w:id="177"/>
    <w:p w:rsidR="008C6376" w:rsidRPr="00DA67CB" w:rsidRDefault="008C6376" w:rsidP="008C6376">
      <w:r w:rsidRPr="00DA67CB">
        <w:t>3.2.2.1. Запрещается расклейка афиш, агитационных и рекламных материалов, объявлений на деревьях.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178" w:name="sub_1400"/>
      <w:r w:rsidRPr="00DA67CB">
        <w:t>4. Благоустройство на территориях жилого назначения</w:t>
      </w:r>
    </w:p>
    <w:bookmarkEnd w:id="178"/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pPr>
        <w:ind w:firstLine="0"/>
        <w:jc w:val="center"/>
      </w:pPr>
      <w:bookmarkStart w:id="179" w:name="sub_1441"/>
      <w:r w:rsidRPr="00DA67CB">
        <w:t>4.1. Общие положения</w:t>
      </w:r>
    </w:p>
    <w:bookmarkEnd w:id="179"/>
    <w:p w:rsidR="008C6376" w:rsidRPr="00DA67CB" w:rsidRDefault="008C6376" w:rsidP="008C6376"/>
    <w:p w:rsidR="008C6376" w:rsidRPr="00DA67CB" w:rsidRDefault="008C6376" w:rsidP="008C6376">
      <w:bookmarkStart w:id="180" w:name="sub_10411"/>
      <w:r w:rsidRPr="00DA67CB">
        <w:t xml:space="preserve"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</w:t>
      </w:r>
      <w:r w:rsidRPr="00DA67CB">
        <w:lastRenderedPageBreak/>
        <w:t>автотранспортных средств, которые в различных сочетаниях формируют жилые группы, жилые районы.</w:t>
      </w:r>
    </w:p>
    <w:bookmarkEnd w:id="180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181" w:name="sub_1442"/>
      <w:r w:rsidRPr="00DA67CB">
        <w:t>4.2. Общественные пространства</w:t>
      </w:r>
    </w:p>
    <w:bookmarkEnd w:id="181"/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bookmarkStart w:id="182" w:name="sub_10421"/>
      <w:r w:rsidRPr="00DA67CB">
        <w:t>4.2.1. Общественные пространства на территориях жилого назначения рекомендуется формировать системой пешеходных коммуникаций, участков учреждений обслуживания жилых групп, жилых районов и озелененных территорий общего пользования.</w:t>
      </w:r>
    </w:p>
    <w:p w:rsidR="008C6376" w:rsidRPr="00DA67CB" w:rsidRDefault="008C6376" w:rsidP="008C6376">
      <w:bookmarkStart w:id="183" w:name="sub_10422"/>
      <w:bookmarkEnd w:id="182"/>
      <w:r w:rsidRPr="00DA67CB">
        <w:t xml:space="preserve">4.2.2. Учреждения обслуживания жилых групп, жилых районов рекомендуется оборудовать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</w:t>
      </w:r>
      <w:proofErr w:type="spellStart"/>
      <w:r w:rsidRPr="00DA67CB">
        <w:t>приобъектных</w:t>
      </w:r>
      <w:proofErr w:type="spellEnd"/>
      <w:r w:rsidRPr="00DA67CB">
        <w:t xml:space="preserve"> автостоянок</w:t>
      </w:r>
      <w:bookmarkStart w:id="184" w:name="sub_10423"/>
      <w:bookmarkEnd w:id="183"/>
      <w:r w:rsidRPr="00DA67CB">
        <w:t>.</w:t>
      </w:r>
    </w:p>
    <w:p w:rsidR="008C6376" w:rsidRPr="00DA67CB" w:rsidRDefault="008C6376" w:rsidP="008C6376">
      <w:r w:rsidRPr="00DA67CB">
        <w:t>4.2.3. Как правило,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8C6376" w:rsidRPr="00DA67CB" w:rsidRDefault="008C6376" w:rsidP="008C6376">
      <w:bookmarkStart w:id="185" w:name="sub_104232"/>
      <w:bookmarkEnd w:id="184"/>
      <w:r w:rsidRPr="00DA67CB">
        <w:t>4.2.3.1. Возможно размещение средств наружной рекламы, некапитальных нестационарных сооружений.</w:t>
      </w:r>
    </w:p>
    <w:p w:rsidR="008C6376" w:rsidRPr="00DA67CB" w:rsidRDefault="008C6376" w:rsidP="008C6376">
      <w:bookmarkStart w:id="186" w:name="sub_10424"/>
      <w:bookmarkEnd w:id="185"/>
      <w:r w:rsidRPr="00DA67CB">
        <w:t>4.2.4. Озелененные территории общего пользования обычно формируются в виде единой системы озеленения жилых групп,</w:t>
      </w:r>
      <w:r>
        <w:t xml:space="preserve"> </w:t>
      </w:r>
      <w:r w:rsidRPr="00DA67CB">
        <w:t>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спортивно-игровые), объекты рекреации (парки).</w:t>
      </w:r>
    </w:p>
    <w:bookmarkEnd w:id="186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187" w:name="sub_1443"/>
      <w:r w:rsidRPr="00DA67CB">
        <w:t>4.3. Участки жилой застройки</w:t>
      </w:r>
    </w:p>
    <w:bookmarkEnd w:id="187"/>
    <w:p w:rsidR="008C6376" w:rsidRPr="00DA67CB" w:rsidRDefault="008C6376" w:rsidP="008C6376"/>
    <w:p w:rsidR="008C6376" w:rsidRPr="00DA67CB" w:rsidRDefault="008C6376" w:rsidP="008C6376">
      <w:bookmarkStart w:id="188" w:name="sub_10431"/>
      <w:r w:rsidRPr="00DA67CB">
        <w:t>4.3.1.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</w:t>
      </w:r>
    </w:p>
    <w:p w:rsidR="008C6376" w:rsidRPr="00DA67CB" w:rsidRDefault="008C6376" w:rsidP="008C6376">
      <w:bookmarkStart w:id="189" w:name="sub_10432"/>
      <w:bookmarkEnd w:id="188"/>
      <w:r w:rsidRPr="00DA67CB">
        <w:t xml:space="preserve">4.3.2. </w:t>
      </w:r>
      <w:proofErr w:type="gramStart"/>
      <w:r w:rsidRPr="00DA67CB">
        <w:t>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мусоросборников), озелененные территории.</w:t>
      </w:r>
      <w:proofErr w:type="gramEnd"/>
      <w:r w:rsidRPr="00DA67CB"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возраста.</w:t>
      </w:r>
    </w:p>
    <w:p w:rsidR="008C6376" w:rsidRPr="00DA67CB" w:rsidRDefault="008C6376" w:rsidP="008C6376">
      <w:bookmarkStart w:id="190" w:name="sub_10433"/>
      <w:bookmarkEnd w:id="189"/>
      <w:r w:rsidRPr="00DA67CB">
        <w:t>4.3.3. Как правило,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(подраздел 2.12 настоящих Правил), элементы сопряжения поверхностей, оборудование площадок, озеленение, осветительное оборудование.</w:t>
      </w:r>
    </w:p>
    <w:p w:rsidR="008C6376" w:rsidRPr="00DA67CB" w:rsidRDefault="008C6376" w:rsidP="008C6376">
      <w:bookmarkStart w:id="191" w:name="sub_104331"/>
      <w:bookmarkEnd w:id="190"/>
      <w:r w:rsidRPr="00DA67CB">
        <w:t xml:space="preserve">4.3.3.1. Озеленение жилого участка рекомендуется формировать между </w:t>
      </w:r>
      <w:proofErr w:type="spellStart"/>
      <w:r w:rsidRPr="00DA67CB">
        <w:t>отмосткой</w:t>
      </w:r>
      <w:proofErr w:type="spellEnd"/>
      <w:r w:rsidRPr="00DA67CB"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8C6376" w:rsidRPr="00DA67CB" w:rsidRDefault="008C6376" w:rsidP="008C6376">
      <w:bookmarkStart w:id="192" w:name="sub_104341"/>
      <w:bookmarkEnd w:id="191"/>
      <w:r w:rsidRPr="00DA67CB">
        <w:lastRenderedPageBreak/>
        <w:t>4.3.4.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8C6376" w:rsidRPr="00DA67CB" w:rsidRDefault="008C6376" w:rsidP="008C6376">
      <w:bookmarkStart w:id="193" w:name="sub_104343"/>
      <w:bookmarkEnd w:id="192"/>
      <w:r w:rsidRPr="00DA67CB">
        <w:t>4.3.5.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 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8C6376" w:rsidRPr="00DA67CB" w:rsidRDefault="008C6376" w:rsidP="008C6376">
      <w:bookmarkStart w:id="194" w:name="sub_104344"/>
      <w:bookmarkEnd w:id="193"/>
      <w:r w:rsidRPr="00DA67CB">
        <w:t>4.3.6. На реконструируемых территориях участков жилой застройки рекомендуется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рекомендуется выполнять замену морально и физически устаревших элементов благоустройства.</w:t>
      </w:r>
    </w:p>
    <w:p w:rsidR="008C6376" w:rsidRPr="00DA67CB" w:rsidRDefault="008C6376" w:rsidP="008C6376">
      <w:r w:rsidRPr="00DA67CB">
        <w:t>4.3.7.</w:t>
      </w:r>
      <w:bookmarkStart w:id="195" w:name="sub_817"/>
      <w:r w:rsidRPr="00DA67CB">
        <w:t>Граница прилегающих территорий определяется:</w:t>
      </w:r>
    </w:p>
    <w:bookmarkEnd w:id="195"/>
    <w:p w:rsidR="008C6376" w:rsidRPr="00DA67CB" w:rsidRDefault="008C6376" w:rsidP="008C6376">
      <w:r w:rsidRPr="00DA67CB">
        <w:t>на улицах с двухсторонней застройкой по длине занимаемого участка, по ширине - до оси проезжей части улицы;</w:t>
      </w:r>
    </w:p>
    <w:p w:rsidR="008C6376" w:rsidRPr="00DA67CB" w:rsidRDefault="008C6376" w:rsidP="008C6376">
      <w:r w:rsidRPr="00DA67CB">
        <w:t>на улицах с односторонней застройкой по длине занимаемого участка, а по ширине - на всю ширину улицы, включая противоположный тротуар;</w:t>
      </w:r>
    </w:p>
    <w:p w:rsidR="008C6376" w:rsidRPr="00DA67CB" w:rsidRDefault="008C6376" w:rsidP="008C6376">
      <w:r w:rsidRPr="00DA67CB"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8C6376" w:rsidRPr="00DA67CB" w:rsidRDefault="008C6376" w:rsidP="008C6376">
      <w:pPr>
        <w:rPr>
          <w:highlight w:val="yellow"/>
        </w:rPr>
      </w:pPr>
      <w:r w:rsidRPr="00DA67CB">
        <w:t>на строительных площадках - территория не менее 15 метров от ограждения стройки по всему периметру;</w:t>
      </w:r>
    </w:p>
    <w:bookmarkEnd w:id="194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196" w:name="sub_1444"/>
      <w:r w:rsidRPr="00DA67CB">
        <w:t>4.4. Участки детских садов и школ</w:t>
      </w:r>
    </w:p>
    <w:bookmarkEnd w:id="196"/>
    <w:p w:rsidR="008C6376" w:rsidRPr="00DA67CB" w:rsidRDefault="008C6376" w:rsidP="008C6376"/>
    <w:p w:rsidR="008C6376" w:rsidRPr="00DA67CB" w:rsidRDefault="008C6376" w:rsidP="008C6376">
      <w:bookmarkStart w:id="197" w:name="sub_10441"/>
      <w:r w:rsidRPr="00DA67CB">
        <w:t xml:space="preserve">4.4.1. На территории участков детских садов и школ предусматривается: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DA67CB">
        <w:t>спортядро</w:t>
      </w:r>
      <w:proofErr w:type="spellEnd"/>
      <w:r w:rsidRPr="00DA67CB">
        <w:t>), озелененные и другие территории и сооружения.</w:t>
      </w:r>
    </w:p>
    <w:p w:rsidR="008C6376" w:rsidRPr="00DA67CB" w:rsidRDefault="008C6376" w:rsidP="008C6376">
      <w:bookmarkStart w:id="198" w:name="sub_10442"/>
      <w:bookmarkEnd w:id="197"/>
      <w:r w:rsidRPr="00DA67CB">
        <w:t xml:space="preserve">4.4.2. </w:t>
      </w:r>
      <w:proofErr w:type="gramStart"/>
      <w:r w:rsidRPr="00DA67CB">
        <w:t>Как правило,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  <w:proofErr w:type="gramEnd"/>
    </w:p>
    <w:p w:rsidR="008C6376" w:rsidRPr="00DA67CB" w:rsidRDefault="008C6376" w:rsidP="008C6376">
      <w:bookmarkStart w:id="199" w:name="sub_104421"/>
      <w:bookmarkEnd w:id="198"/>
      <w:r w:rsidRPr="00DA67CB">
        <w:t xml:space="preserve">4.4.2.1. В качестве твердых видов покрытий рекомендуется применение </w:t>
      </w:r>
      <w:proofErr w:type="spellStart"/>
      <w:r w:rsidRPr="00DA67CB">
        <w:t>цементобетона</w:t>
      </w:r>
      <w:proofErr w:type="spellEnd"/>
      <w:r w:rsidRPr="00DA67CB">
        <w:t xml:space="preserve"> и плиточного мощения.</w:t>
      </w:r>
    </w:p>
    <w:p w:rsidR="008C6376" w:rsidRPr="00DA67CB" w:rsidRDefault="008C6376" w:rsidP="008C6376">
      <w:bookmarkStart w:id="200" w:name="sub_104422"/>
      <w:bookmarkEnd w:id="199"/>
      <w:r w:rsidRPr="00DA67CB">
        <w:t>4.4.2.2.При озеленении территории детских садов и школ рекомендуется не допускать применение растений с ядовитыми плодами.</w:t>
      </w:r>
    </w:p>
    <w:p w:rsidR="008C6376" w:rsidRPr="00DA67CB" w:rsidRDefault="008C6376" w:rsidP="008C6376">
      <w:bookmarkStart w:id="201" w:name="sub_10443"/>
      <w:bookmarkEnd w:id="200"/>
      <w:r w:rsidRPr="00DA67CB">
        <w:t xml:space="preserve">4.4.3. При проектировании инженерных коммуникаций квартала рекомендуется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рекомендуется проектировать по кратчайшим расстояниям от подводящих инженерных сетей до здания, исключая прохождение под </w:t>
      </w:r>
      <w:proofErr w:type="gramStart"/>
      <w:r w:rsidRPr="00DA67CB">
        <w:t>игровыми</w:t>
      </w:r>
      <w:proofErr w:type="gramEnd"/>
      <w:r w:rsidRPr="00DA67CB">
        <w:t xml:space="preserve"> и </w:t>
      </w:r>
    </w:p>
    <w:p w:rsidR="008C6376" w:rsidRPr="00DA67CB" w:rsidRDefault="008C6376" w:rsidP="008C6376">
      <w:r w:rsidRPr="00DA67CB">
        <w:t xml:space="preserve">спортивными площадками (рекомендуется прокладка со стороны хозяйственной зоны). Рекомендуется не допускать устройство смотровых колодцев на территориях площадок, проездов, проходов. Места их размещения на других территориях в </w:t>
      </w:r>
      <w:r w:rsidRPr="00DA67CB">
        <w:lastRenderedPageBreak/>
        <w:t>границах участка рекомендуется огородить или выделить предупреждающими об опасности знаками.</w:t>
      </w:r>
    </w:p>
    <w:p w:rsidR="008C6376" w:rsidRPr="00DA67CB" w:rsidRDefault="008C6376" w:rsidP="008C6376">
      <w:bookmarkStart w:id="202" w:name="sub_10444"/>
      <w:bookmarkEnd w:id="201"/>
      <w:r w:rsidRPr="00DA67CB">
        <w:t>4.4.4. Рекомендуется плоская кровля зданий детских садов и школ, в случае их размещения в окружении многоэтажной жилой застройки, предусматривать имеющей привлекательный внешний вид.</w:t>
      </w:r>
    </w:p>
    <w:bookmarkEnd w:id="202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203" w:name="sub_1445"/>
      <w:r w:rsidRPr="00DA67CB">
        <w:t>4.5. Участки длительного и кратковременного хранения</w:t>
      </w:r>
      <w:r w:rsidRPr="00DA67CB">
        <w:br/>
        <w:t>автотранспортных средств</w:t>
      </w:r>
    </w:p>
    <w:bookmarkEnd w:id="203"/>
    <w:p w:rsidR="008C6376" w:rsidRPr="00DA67CB" w:rsidRDefault="008C6376" w:rsidP="008C6376"/>
    <w:p w:rsidR="008C6376" w:rsidRPr="00DA67CB" w:rsidRDefault="008C6376" w:rsidP="008C6376">
      <w:bookmarkStart w:id="204" w:name="sub_10452"/>
      <w:r w:rsidRPr="00DA67CB">
        <w:t xml:space="preserve">4.5.1.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приказом Департамента по архитектуре и градостроительству Краснодарского края от 16 апреля 2015 года № 78. </w:t>
      </w:r>
      <w:proofErr w:type="gramStart"/>
      <w:r w:rsidRPr="00DA67CB">
        <w:t>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путей.</w:t>
      </w:r>
      <w:proofErr w:type="gramEnd"/>
      <w:r w:rsidRPr="00DA67CB">
        <w:t xml:space="preserve">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открытой стоянки автотранспортных средств рекомендуется изолировать от остальной территории полосой зеленых насаждений шириной не менее 1 м. Въезды и выезды, как правило, должны иметь закругления бортов тротуаров и газонов радиусом не менее 8 м.</w:t>
      </w:r>
    </w:p>
    <w:p w:rsidR="008C6376" w:rsidRPr="00DA67CB" w:rsidRDefault="008C6376" w:rsidP="008C6376">
      <w:r w:rsidRPr="00DA67CB">
        <w:t>4.5.2. Как правило,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DA67CB">
        <w:t>дств вкл</w:t>
      </w:r>
      <w:proofErr w:type="gramEnd"/>
      <w:r w:rsidRPr="00DA67CB"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8C6376" w:rsidRPr="00DA67CB" w:rsidRDefault="008C6376" w:rsidP="008C6376">
      <w:bookmarkStart w:id="205" w:name="sub_10454"/>
      <w:bookmarkEnd w:id="204"/>
      <w:r w:rsidRPr="00DA67CB">
        <w:t xml:space="preserve">4.5.3. Благоустройство участка территории, предназначенного для хранения автомобилей в некапитальных нестационарных гаражных сооружениях, рекомендуется представлять твердым видом покрытия дорожек и проездов, осветительным оборудованием. </w:t>
      </w:r>
      <w:proofErr w:type="gramStart"/>
      <w:r w:rsidRPr="00DA67CB">
        <w:t>Гаражные сооружения или отсеки рекомендуется предусматривать унифицированными, с элементами озеленения и размещением ограждений.</w:t>
      </w:r>
      <w:proofErr w:type="gramEnd"/>
    </w:p>
    <w:p w:rsidR="008C6376" w:rsidRPr="00DA67CB" w:rsidRDefault="008C6376" w:rsidP="008C6376">
      <w:bookmarkStart w:id="206" w:name="sub_10451"/>
      <w:r w:rsidRPr="00DA67CB">
        <w:t xml:space="preserve">4.5.4. Все транспортные средства должны выезжать на территорию поселения </w:t>
      </w:r>
      <w:proofErr w:type="gramStart"/>
      <w:r w:rsidRPr="00DA67CB">
        <w:t>чистыми</w:t>
      </w:r>
      <w:proofErr w:type="gramEnd"/>
      <w:r w:rsidRPr="00DA67CB">
        <w:t xml:space="preserve"> и технически исправными.</w:t>
      </w:r>
    </w:p>
    <w:p w:rsidR="008C6376" w:rsidRPr="00DA67CB" w:rsidRDefault="008C6376" w:rsidP="008C6376">
      <w:r w:rsidRPr="00DA67CB">
        <w:t>Водители автотранспорта при выезде на автодороги со строительных площадок, с грунтовых дорог, с полевых участков, из лесных массивов обязаны произвести очистку колес и уборку полотна дороги от вынесенной грязи.</w:t>
      </w:r>
    </w:p>
    <w:p w:rsidR="008C6376" w:rsidRPr="00DA67CB" w:rsidRDefault="008C6376" w:rsidP="008C6376">
      <w:r w:rsidRPr="00DA67CB">
        <w:t xml:space="preserve">4.5.5. </w:t>
      </w:r>
      <w:proofErr w:type="gramStart"/>
      <w:r w:rsidRPr="00DA67CB">
        <w:t>При наличии в ГИБДД информации о дорожно-транспортных происшествиях (далее по тексту – ДТП), в результате которых произошло нарушение (повреждение) элементов внешнего благоустройства (турникетов, силовых ограждений, электрических опор, бордюрных камней и т.п.), данная информация должна в обязательном порядке передаваться в администрацию Ковалевского сельского поселения Новокубанского района в течение суток с момента совершения ДТП для принятия соответствующих мер к восстановлению имущества за</w:t>
      </w:r>
      <w:proofErr w:type="gramEnd"/>
      <w:r w:rsidRPr="00DA67CB">
        <w:t xml:space="preserve"> счёт средств виновного в ДТП.</w:t>
      </w:r>
    </w:p>
    <w:p w:rsidR="008C6376" w:rsidRPr="00DA67CB" w:rsidRDefault="008C6376" w:rsidP="008C6376">
      <w:r w:rsidRPr="00DA67CB">
        <w:t>4.5.6. Организации и индивидуальные предприниматели обязаны:</w:t>
      </w:r>
    </w:p>
    <w:p w:rsidR="008C6376" w:rsidRPr="00DA67CB" w:rsidRDefault="008C6376" w:rsidP="008C6376">
      <w:r w:rsidRPr="00DA67CB">
        <w:t>выпускать на линию транспортные средства на территории сельского поселения в исправном состоянии, в чистом виде, с отрегулированной топливной системой.</w:t>
      </w:r>
    </w:p>
    <w:p w:rsidR="008C6376" w:rsidRPr="00DA67CB" w:rsidRDefault="008C6376" w:rsidP="008C6376">
      <w:r w:rsidRPr="00DA67CB">
        <w:t>оборудовать городской общественный транспорт информационными знаками в соответствии с требованиями "Правил организации пассажирских перевозок на автомобильном транспорте".</w:t>
      </w:r>
    </w:p>
    <w:p w:rsidR="008C6376" w:rsidRPr="00DA67CB" w:rsidRDefault="008C6376" w:rsidP="008C6376">
      <w:r w:rsidRPr="00DA67CB">
        <w:lastRenderedPageBreak/>
        <w:t>места стоянки и хранения грузовых автомобилей, разукомплектованных транспортных средств юридических и физических лиц, не имеющих оборудованных гаражей и мест для стоянки и хранения транспорта, определяются администрацией Ковалевского</w:t>
      </w:r>
      <w:r>
        <w:t xml:space="preserve"> </w:t>
      </w:r>
      <w:r w:rsidRPr="00DA67CB">
        <w:t>сельского поселения.</w:t>
      </w:r>
    </w:p>
    <w:p w:rsidR="008C6376" w:rsidRPr="00DA67CB" w:rsidRDefault="008C6376" w:rsidP="008C6376">
      <w:r w:rsidRPr="00DA67CB">
        <w:t>4.5.7. На территории Ковалевского сельского поселения запрещается:</w:t>
      </w:r>
    </w:p>
    <w:p w:rsidR="008C6376" w:rsidRPr="00DA67CB" w:rsidRDefault="008C6376" w:rsidP="008C6376">
      <w:r w:rsidRPr="00DA67CB">
        <w:t>1) Мойка транспортных средств, слив бензина и масла, за исключением специально отведенных для этих целей мест;</w:t>
      </w:r>
    </w:p>
    <w:p w:rsidR="008C6376" w:rsidRPr="00DA67CB" w:rsidRDefault="008C6376" w:rsidP="008C6376">
      <w:r w:rsidRPr="00DA67CB">
        <w:t>2) Размещение транспортных средств на детских и спортивных площадках, газонах и тротуарах, участках с зелеными насаждениями;</w:t>
      </w:r>
    </w:p>
    <w:p w:rsidR="008C6376" w:rsidRPr="00DA67CB" w:rsidRDefault="008C6376" w:rsidP="008C6376">
      <w:r w:rsidRPr="00DA67CB">
        <w:t>3) Перевозка грунта, мусора, сыпучих строительных материалов, легкой тары, листвы, сена, спила деревьев без покрытия брезентом или другим материалом, исключающим загрязнение дорог (за исключением случаев перевозки горячих асфальтобетонных смесей). Транспортные организации, а также иные организации, водители которых допустили эти нарушения, а также владельцы частного транспорта должны принять меры по уборке мусора.</w:t>
      </w:r>
    </w:p>
    <w:p w:rsidR="008C6376" w:rsidRPr="00DA67CB" w:rsidRDefault="008C6376" w:rsidP="008C6376">
      <w:r w:rsidRPr="00DA67CB">
        <w:t>4) Заезд на тротуарное покрытие (кроме случаев, предусмотренных Правилами дорожного движения), тротуарную плитку или бордюрный камень, клумбы, цветники, газоны.</w:t>
      </w:r>
    </w:p>
    <w:p w:rsidR="008C6376" w:rsidRPr="00DA67CB" w:rsidRDefault="008C6376" w:rsidP="008C6376">
      <w:r w:rsidRPr="00DA67CB">
        <w:t>5) Движение загрязненных автобусов, автомобилей и других транспортных средств.</w:t>
      </w:r>
    </w:p>
    <w:p w:rsidR="008C6376" w:rsidRPr="00DA67CB" w:rsidRDefault="008C6376" w:rsidP="008C6376">
      <w:r w:rsidRPr="00DA67CB">
        <w:t xml:space="preserve">6) Перегон гусеничного транспорта своим ходом по всем дорогам с асфальтобетонным покрытием, перевозка негабаритных грузов по всем дорогам сельского поселения без автомобиля сопровождения со </w:t>
      </w:r>
      <w:proofErr w:type="spellStart"/>
      <w:r w:rsidRPr="00DA67CB">
        <w:t>спецсигналом</w:t>
      </w:r>
      <w:proofErr w:type="spellEnd"/>
      <w:r w:rsidRPr="00DA67CB">
        <w:t xml:space="preserve"> в установленные временные сроки и без специального разрешения администрации и ГИБДД.</w:t>
      </w:r>
    </w:p>
    <w:p w:rsidR="008C6376" w:rsidRPr="00DA67CB" w:rsidRDefault="008C6376" w:rsidP="008C6376">
      <w:r w:rsidRPr="00DA67CB">
        <w:t>7) Постановка на ночь и хранение грузовых автомобилей, спецтехники, тракторов, а также брошенной, разукомплектованной и неисправной техники на муниципальной территории вне установленных для этого мест.</w:t>
      </w:r>
    </w:p>
    <w:p w:rsidR="008C6376" w:rsidRPr="00DA67CB" w:rsidRDefault="008C6376" w:rsidP="008C6376">
      <w:r w:rsidRPr="00DA67CB">
        <w:t>8) Стоянка автомототранспортных сре</w:t>
      </w:r>
      <w:proofErr w:type="gramStart"/>
      <w:r w:rsidRPr="00DA67CB">
        <w:t>дств с р</w:t>
      </w:r>
      <w:proofErr w:type="gramEnd"/>
      <w:r w:rsidRPr="00DA67CB">
        <w:t>аботающими двигателями продолжительностью более 5 минут.</w:t>
      </w:r>
    </w:p>
    <w:p w:rsidR="008C6376" w:rsidRPr="00DA67CB" w:rsidRDefault="008C6376" w:rsidP="008C6376">
      <w:r w:rsidRPr="00DA67CB">
        <w:t>9) Мойка, чистка транспортных средств на территории сельского поселения, за исключением специально отведенных мест.</w:t>
      </w:r>
    </w:p>
    <w:p w:rsidR="008C6376" w:rsidRPr="00DA67CB" w:rsidRDefault="008C6376" w:rsidP="008C6376">
      <w:r w:rsidRPr="00DA67CB">
        <w:t xml:space="preserve">10) Выгрузка мусора, отходов и всякого грунта вне отведенных для этих целей </w:t>
      </w:r>
      <w:proofErr w:type="gramStart"/>
      <w:r w:rsidRPr="00DA67CB">
        <w:t>местах</w:t>
      </w:r>
      <w:proofErr w:type="gramEnd"/>
      <w:r w:rsidRPr="00DA67CB">
        <w:t>.</w:t>
      </w:r>
    </w:p>
    <w:p w:rsidR="008C6376" w:rsidRPr="00DA67CB" w:rsidRDefault="008C6376" w:rsidP="008C6376">
      <w:r w:rsidRPr="00DA67CB">
        <w:t>11) Стоянка (хранение) разукомплектованных транспортных средств на территории, прилегающей к домам жилищного фонда, стоянка транспортных средств на участках с зелеными насаждениями, стоянка на проезжей части дворовых территорий, препятствующая механизированной уборке и вывозу бытовых отходов.</w:t>
      </w:r>
    </w:p>
    <w:p w:rsidR="008C6376" w:rsidRPr="00DA67CB" w:rsidRDefault="008C6376" w:rsidP="008C6376">
      <w:r w:rsidRPr="00DA67CB">
        <w:t>Брошенный разукомплектованный автотранспорт, при наличии собственника, подлежит утилизации силами владельца. В противном случае, данная автотранспортная техника подлежит вывозу специализированной организацией.</w:t>
      </w:r>
    </w:p>
    <w:p w:rsidR="008C6376" w:rsidRPr="00DA67CB" w:rsidRDefault="008C6376" w:rsidP="008C6376">
      <w:r w:rsidRPr="00DA67CB">
        <w:t>12) Въе</w:t>
      </w:r>
      <w:proofErr w:type="gramStart"/>
      <w:r w:rsidRPr="00DA67CB">
        <w:t>зд в дв</w:t>
      </w:r>
      <w:proofErr w:type="gramEnd"/>
      <w:r w:rsidRPr="00DA67CB">
        <w:t>оровые территории грузового автомобильного транспорта полной массой более 3,5 тонн, кроме заказанного населением, спецтранспорта коммунально-бытовых, пожарных и аварийных служб.</w:t>
      </w:r>
    </w:p>
    <w:p w:rsidR="008C6376" w:rsidRPr="00DA67CB" w:rsidRDefault="008C6376" w:rsidP="008C6376">
      <w:r w:rsidRPr="00DA67CB">
        <w:t>4.5.8. Запрещается осуществлять движение своим ходом через мосты и дороги с твердым покрытием машин и механизмов на гусеничном ходу. Перемещение гусеничной техники разрешается на специальных автомобильных платформах либо по специально проложенному настилу.</w:t>
      </w:r>
    </w:p>
    <w:bookmarkEnd w:id="205"/>
    <w:bookmarkEnd w:id="206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207" w:name="sub_1500"/>
      <w:r w:rsidRPr="00DA67CB">
        <w:t>5. Благоустройство на территориях рекреационного назначения</w:t>
      </w:r>
    </w:p>
    <w:bookmarkEnd w:id="207"/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pPr>
        <w:ind w:firstLine="0"/>
        <w:jc w:val="center"/>
      </w:pPr>
      <w:bookmarkStart w:id="208" w:name="sub_1551"/>
      <w:r w:rsidRPr="00DA67CB">
        <w:t>5.1. Общие положения</w:t>
      </w:r>
    </w:p>
    <w:bookmarkEnd w:id="208"/>
    <w:p w:rsidR="008C6376" w:rsidRPr="00DA67CB" w:rsidRDefault="008C6376" w:rsidP="008C6376"/>
    <w:p w:rsidR="008C6376" w:rsidRPr="00DA67CB" w:rsidRDefault="008C6376" w:rsidP="008C6376">
      <w:bookmarkStart w:id="209" w:name="sub_10511"/>
      <w:r w:rsidRPr="00DA67CB">
        <w:t xml:space="preserve">5.1.1.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 и включают парк, иные объекты, используемые в рекреационных целях и формирующие систему открытых пространств Ковалевского сельского поселения Новокубанского района. </w:t>
      </w:r>
      <w:proofErr w:type="gramStart"/>
      <w:r w:rsidRPr="00DA67CB">
        <w:t>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нормативов градостроительного проектирования Краснодарского края, утвержденных приказом Департамента по архитектуре и градостроительству Краснодарского края от 16 апреля 2015 года № 78.</w:t>
      </w:r>
      <w:proofErr w:type="gramEnd"/>
    </w:p>
    <w:p w:rsidR="008C6376" w:rsidRPr="00DA67CB" w:rsidRDefault="008C6376" w:rsidP="008C6376">
      <w:r w:rsidRPr="00DA67CB">
        <w:t>Рекреационные территории также формируются на землях общего пользования (парки и другие озелененные территории общего пользования).</w:t>
      </w:r>
    </w:p>
    <w:p w:rsidR="008C6376" w:rsidRPr="00DA67CB" w:rsidRDefault="008C6376" w:rsidP="008C6376">
      <w:bookmarkStart w:id="210" w:name="sub_10512"/>
      <w:bookmarkEnd w:id="209"/>
      <w:r w:rsidRPr="00DA67CB">
        <w:t>5.1.2. Благоустройство памятников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8C6376" w:rsidRPr="00DA67CB" w:rsidRDefault="008C6376" w:rsidP="008C6376">
      <w:bookmarkStart w:id="211" w:name="sub_10513"/>
      <w:bookmarkEnd w:id="210"/>
      <w:r w:rsidRPr="00DA67CB">
        <w:t>5.1.3. Планировочная структура объектов рекреации, как правило,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не нарушение природного, естественного характера ландшафта; для малых объектов рекреации (парки)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8C6376" w:rsidRPr="00DA67CB" w:rsidRDefault="008C6376" w:rsidP="008C6376">
      <w:bookmarkStart w:id="212" w:name="sub_10514"/>
      <w:bookmarkEnd w:id="211"/>
      <w:r w:rsidRPr="00DA67CB">
        <w:t>5.1.4. При реконструкции объектов рекреации рекомендуется предусматривать:</w:t>
      </w:r>
    </w:p>
    <w:bookmarkEnd w:id="212"/>
    <w:p w:rsidR="008C6376" w:rsidRPr="00DA67CB" w:rsidRDefault="008C6376" w:rsidP="008C6376">
      <w:r w:rsidRPr="00DA67CB">
        <w:t xml:space="preserve">для парков: </w:t>
      </w:r>
      <w:proofErr w:type="spellStart"/>
      <w:r w:rsidRPr="00DA67CB">
        <w:t>разреживание</w:t>
      </w:r>
      <w:proofErr w:type="spellEnd"/>
      <w:r w:rsidRPr="00DA67CB"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</w:t>
      </w:r>
      <w:bookmarkStart w:id="213" w:name="sub_10515"/>
    </w:p>
    <w:p w:rsidR="008C6376" w:rsidRPr="00DA67CB" w:rsidRDefault="008C6376" w:rsidP="008C6376">
      <w:r w:rsidRPr="00DA67CB">
        <w:t>5.1.5.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территории, преимущественно в проходных коллекторах или в обход объекта рекреации.</w:t>
      </w:r>
      <w:bookmarkEnd w:id="213"/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214" w:name="sub_1600"/>
      <w:r w:rsidRPr="00DA67CB">
        <w:t xml:space="preserve">6. </w:t>
      </w:r>
      <w:proofErr w:type="gramStart"/>
      <w:r w:rsidRPr="00DA67CB">
        <w:t>Благоустройство на территория производственного назначения</w:t>
      </w:r>
      <w:proofErr w:type="gramEnd"/>
    </w:p>
    <w:bookmarkEnd w:id="214"/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pPr>
        <w:ind w:firstLine="0"/>
        <w:jc w:val="center"/>
      </w:pPr>
      <w:bookmarkStart w:id="215" w:name="sub_1661"/>
      <w:r w:rsidRPr="00DA67CB">
        <w:t>6.1. Общие положения</w:t>
      </w:r>
    </w:p>
    <w:bookmarkEnd w:id="215"/>
    <w:p w:rsidR="008C6376" w:rsidRPr="00DA67CB" w:rsidRDefault="008C6376" w:rsidP="008C6376"/>
    <w:p w:rsidR="008C6376" w:rsidRPr="00DA67CB" w:rsidRDefault="008C6376" w:rsidP="008C6376">
      <w:bookmarkStart w:id="216" w:name="sub_10611"/>
      <w:r w:rsidRPr="00DA67CB">
        <w:t>6.1.1. Требования к проектированию благоустройства на территориях производственного назначения определяются положениями нормативов градостроительного проектирования Краснодарского края приказом Департамента по архитектуре и градостроительству Краснодарского края от 16 апреля 2015 года № 78. Объектами нормирования благоустройства на территориях производственного назначения, являются общественные пространства в зонах производственной застройки и озелененные территории санитарно-защитных зон.</w:t>
      </w:r>
    </w:p>
    <w:bookmarkEnd w:id="216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217" w:name="sub_1700"/>
      <w:r w:rsidRPr="00DA67CB">
        <w:t>7. Объекты благоустройства на территориях транспортных</w:t>
      </w:r>
      <w:r w:rsidRPr="00DA67CB">
        <w:br/>
        <w:t>и инженерных коммуникаций муниципального образования</w:t>
      </w:r>
    </w:p>
    <w:bookmarkEnd w:id="217"/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pPr>
        <w:ind w:firstLine="0"/>
        <w:jc w:val="center"/>
      </w:pPr>
      <w:bookmarkStart w:id="218" w:name="sub_1771"/>
      <w:r w:rsidRPr="00DA67CB">
        <w:lastRenderedPageBreak/>
        <w:t>7.1. Общие положения</w:t>
      </w:r>
    </w:p>
    <w:bookmarkEnd w:id="218"/>
    <w:p w:rsidR="008C6376" w:rsidRPr="00DA67CB" w:rsidRDefault="008C6376" w:rsidP="008C6376"/>
    <w:p w:rsidR="008C6376" w:rsidRPr="00DA67CB" w:rsidRDefault="008C6376" w:rsidP="008C6376">
      <w:bookmarkStart w:id="219" w:name="sub_10711"/>
      <w:r w:rsidRPr="00DA67CB">
        <w:t>7.1.1.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8C6376" w:rsidRPr="00BA4EE7" w:rsidRDefault="008C6376" w:rsidP="00BA4EE7">
      <w:bookmarkStart w:id="220" w:name="sub_10713"/>
      <w:bookmarkEnd w:id="219"/>
      <w:r w:rsidRPr="00BA4EE7">
        <w:t xml:space="preserve">7.1.2. Проектирование комплексного благоустройства на территориях транспортных и инженерных коммуникаций города следует вести с учетом </w:t>
      </w:r>
      <w:hyperlink r:id="rId12" w:history="1">
        <w:r w:rsidR="0018649F" w:rsidRPr="00BA4EE7">
          <w:rPr>
            <w:rStyle w:val="ae"/>
            <w:rFonts w:eastAsiaTheme="minorHAnsi"/>
            <w:color w:val="000000" w:themeColor="text1"/>
          </w:rPr>
          <w:t>СП 59.13330.2012</w:t>
        </w:r>
      </w:hyperlink>
      <w:r w:rsidRPr="00BA4EE7">
        <w:t>, СНиП 2.05.02</w:t>
      </w:r>
      <w:r w:rsidR="00BA4EE7" w:rsidRPr="00BA4EE7">
        <w:t>-85</w:t>
      </w:r>
      <w:r w:rsidRPr="00BA4EE7">
        <w:t xml:space="preserve">, ГОСТ </w:t>
      </w:r>
      <w:proofErr w:type="gramStart"/>
      <w:r w:rsidRPr="00BA4EE7">
        <w:t>Р</w:t>
      </w:r>
      <w:proofErr w:type="gramEnd"/>
      <w:r w:rsidRPr="00BA4EE7">
        <w:t xml:space="preserve"> 52289, ГОСТ Р 52290-2004, ГОСТ Р 51256</w:t>
      </w:r>
      <w:r w:rsidR="0018649F" w:rsidRPr="00BA4EE7">
        <w:t xml:space="preserve"> </w:t>
      </w:r>
      <w:r w:rsidRPr="00BA4EE7">
        <w:t>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поселения в границах УДС рекомендуется вести преимущественно в проходных коллекторах.</w:t>
      </w:r>
    </w:p>
    <w:bookmarkEnd w:id="220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221" w:name="sub_1772"/>
      <w:r w:rsidRPr="00DA67CB">
        <w:t>7.2. Улицы и дороги</w:t>
      </w:r>
    </w:p>
    <w:bookmarkEnd w:id="221"/>
    <w:p w:rsidR="008C6376" w:rsidRPr="00DA67CB" w:rsidRDefault="008C6376" w:rsidP="008C6376"/>
    <w:p w:rsidR="008C6376" w:rsidRPr="00DA67CB" w:rsidRDefault="008C6376" w:rsidP="008C6376">
      <w:bookmarkStart w:id="222" w:name="sub_10721"/>
      <w:r w:rsidRPr="00DA67CB">
        <w:t>7.2.1.Улицы и дороги на территории Ковалевского сельского поселения Новокубанского района представлены дорогами местного значения.</w:t>
      </w:r>
    </w:p>
    <w:p w:rsidR="008C6376" w:rsidRPr="00DA67CB" w:rsidRDefault="008C6376" w:rsidP="008C6376">
      <w:bookmarkStart w:id="223" w:name="sub_10722"/>
      <w:bookmarkEnd w:id="222"/>
      <w:r w:rsidRPr="00DA67CB">
        <w:t>7.2.2. Как правило,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8C6376" w:rsidRPr="00DA67CB" w:rsidRDefault="008C6376" w:rsidP="008C6376">
      <w:bookmarkStart w:id="224" w:name="sub_107221"/>
      <w:bookmarkEnd w:id="223"/>
      <w:r w:rsidRPr="00DA67CB">
        <w:t xml:space="preserve">7.2.2.1. Виды и конструкции дорожного покрытия проектируются с учетом категории улицы и обеспечением безопасности движения. </w:t>
      </w:r>
      <w:bookmarkStart w:id="225" w:name="sub_107222"/>
      <w:bookmarkEnd w:id="224"/>
    </w:p>
    <w:p w:rsidR="008C6376" w:rsidRPr="00DA67CB" w:rsidRDefault="008C6376" w:rsidP="008C6376">
      <w:bookmarkStart w:id="226" w:name="sub_107223"/>
      <w:bookmarkEnd w:id="225"/>
      <w:r w:rsidRPr="00DA67CB">
        <w:t xml:space="preserve">7.2.2.2.Ограждения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следует проектировать в соответствии с </w:t>
      </w:r>
      <w:r w:rsidRPr="005071C5">
        <w:rPr>
          <w:color w:val="000000" w:themeColor="text1"/>
        </w:rPr>
        <w:t xml:space="preserve">ГОСТ </w:t>
      </w:r>
      <w:proofErr w:type="gramStart"/>
      <w:r w:rsidRPr="005071C5">
        <w:rPr>
          <w:color w:val="000000" w:themeColor="text1"/>
        </w:rPr>
        <w:t>Р</w:t>
      </w:r>
      <w:proofErr w:type="gramEnd"/>
      <w:r w:rsidRPr="005071C5">
        <w:rPr>
          <w:color w:val="000000" w:themeColor="text1"/>
        </w:rPr>
        <w:t xml:space="preserve"> 52289, ГОСТ 26804</w:t>
      </w:r>
      <w:bookmarkEnd w:id="226"/>
      <w:r w:rsidR="005071C5">
        <w:t>.</w:t>
      </w:r>
    </w:p>
    <w:p w:rsidR="005071C5" w:rsidRDefault="005071C5" w:rsidP="008C6376">
      <w:pPr>
        <w:ind w:firstLine="0"/>
        <w:jc w:val="center"/>
      </w:pPr>
      <w:bookmarkStart w:id="227" w:name="sub_1774"/>
    </w:p>
    <w:p w:rsidR="008C6376" w:rsidRPr="00DA67CB" w:rsidRDefault="008C6376" w:rsidP="008C6376">
      <w:pPr>
        <w:ind w:firstLine="0"/>
        <w:jc w:val="center"/>
      </w:pPr>
      <w:r w:rsidRPr="00DA67CB">
        <w:t>7.3. Пешеходные переходы</w:t>
      </w:r>
    </w:p>
    <w:bookmarkEnd w:id="227"/>
    <w:p w:rsidR="008C6376" w:rsidRPr="00DA67CB" w:rsidRDefault="008C6376" w:rsidP="008C6376"/>
    <w:p w:rsidR="008C6376" w:rsidRPr="00DA67CB" w:rsidRDefault="008C6376" w:rsidP="008C6376">
      <w:bookmarkStart w:id="228" w:name="sub_10741"/>
      <w:r w:rsidRPr="00DA67CB">
        <w:t>7.3.1. Пешеходные переходы рекомендуется размещать в местах пересечения основных пешеходных коммуникаций с сельскими улицами и дорогами. Пешеходные переходы проектируются в одном уровне с проезжей частью улицы</w:t>
      </w:r>
      <w:bookmarkStart w:id="229" w:name="sub_10742"/>
      <w:bookmarkEnd w:id="228"/>
      <w:r w:rsidRPr="00DA67CB">
        <w:t>.</w:t>
      </w:r>
    </w:p>
    <w:p w:rsidR="008C6376" w:rsidRPr="00DA67CB" w:rsidRDefault="008C6376" w:rsidP="008C6376">
      <w:r w:rsidRPr="00DA67CB">
        <w:t xml:space="preserve">7.3.2. </w:t>
      </w:r>
      <w:proofErr w:type="gramStart"/>
      <w:r w:rsidRPr="00DA67CB">
        <w:t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 м. Стороны треугольника рекомендуется принимать: 8x40 м при разрешенной скорости движения транспорта 40 км/ч; 10x50 м - при скорости 60 км/ч.</w:t>
      </w:r>
      <w:proofErr w:type="gramEnd"/>
    </w:p>
    <w:p w:rsidR="008C6376" w:rsidRPr="00DA67CB" w:rsidRDefault="008C6376" w:rsidP="008C6376">
      <w:bookmarkStart w:id="230" w:name="sub_10743"/>
      <w:bookmarkEnd w:id="229"/>
      <w:r w:rsidRPr="00DA67CB">
        <w:t>7.3.3. Обязательный перечень элементов благоустройства наземных пешеходных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bookmarkEnd w:id="230"/>
    <w:p w:rsidR="008C6376" w:rsidRPr="00DA67CB" w:rsidRDefault="008C6376" w:rsidP="008C6376">
      <w:r w:rsidRPr="00DA67CB">
        <w:t>7.3.4. Запрещено наносить надписи на тротуары и иные объекты, не предназначенные для этих целей.</w:t>
      </w:r>
    </w:p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pPr>
        <w:ind w:firstLine="0"/>
        <w:jc w:val="center"/>
      </w:pPr>
      <w:bookmarkStart w:id="231" w:name="sub_1775"/>
      <w:r w:rsidRPr="00DA67CB">
        <w:t>7.4. Технические зоны транспортных, инженерных коммуникаций,</w:t>
      </w:r>
      <w:r w:rsidRPr="00DA67CB">
        <w:br/>
      </w:r>
      <w:proofErr w:type="spellStart"/>
      <w:r w:rsidRPr="00DA67CB">
        <w:t>водоохранные</w:t>
      </w:r>
      <w:proofErr w:type="spellEnd"/>
      <w:r w:rsidRPr="00DA67CB">
        <w:t xml:space="preserve"> зоны</w:t>
      </w:r>
    </w:p>
    <w:p w:rsidR="008C6376" w:rsidRPr="00DA67CB" w:rsidRDefault="008C6376" w:rsidP="008C6376">
      <w:bookmarkStart w:id="232" w:name="sub_10751"/>
      <w:bookmarkEnd w:id="231"/>
    </w:p>
    <w:p w:rsidR="008C6376" w:rsidRPr="00DA67CB" w:rsidRDefault="008C6376" w:rsidP="008C6376">
      <w:r w:rsidRPr="00DA67CB">
        <w:lastRenderedPageBreak/>
        <w:t>7.4.1. На территории населенного пункта обычно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токов.</w:t>
      </w:r>
    </w:p>
    <w:p w:rsidR="008C6376" w:rsidRPr="00DA67CB" w:rsidRDefault="008C6376" w:rsidP="008C6376">
      <w:bookmarkStart w:id="233" w:name="sub_10752"/>
      <w:bookmarkEnd w:id="232"/>
      <w:r w:rsidRPr="00DA67CB">
        <w:t xml:space="preserve">7.4.2. </w:t>
      </w:r>
      <w:proofErr w:type="gramStart"/>
      <w:r w:rsidRPr="00DA67CB"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как правило,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</w:t>
      </w:r>
      <w:proofErr w:type="gramEnd"/>
      <w:r w:rsidRPr="00DA67CB">
        <w:t xml:space="preserve"> к обслуживанию и эксплуатации проходящих в технической зоне коммуникаций.</w:t>
      </w:r>
    </w:p>
    <w:p w:rsidR="008C6376" w:rsidRPr="00DA67CB" w:rsidRDefault="008C6376" w:rsidP="008C6376">
      <w:r w:rsidRPr="00DA67CB">
        <w:t>7.4.3. На территории Ковалевского сельского поселения Новокубанского района запрещается:</w:t>
      </w:r>
    </w:p>
    <w:p w:rsidR="008C6376" w:rsidRPr="00DA67CB" w:rsidRDefault="008C6376" w:rsidP="008C6376">
      <w:r w:rsidRPr="00DA67CB">
        <w:t>самовольно подключаться к инженерным сетям и сооружениям;</w:t>
      </w:r>
    </w:p>
    <w:p w:rsidR="008C6376" w:rsidRPr="00DA67CB" w:rsidRDefault="008C6376" w:rsidP="008C6376">
      <w:r w:rsidRPr="00DA67CB">
        <w:t>производить расклейку афиш, агитационных и рекламных материалов, объявлений на электрических опорах.</w:t>
      </w:r>
    </w:p>
    <w:bookmarkEnd w:id="233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234" w:name="sub_1800"/>
      <w:r w:rsidRPr="00DA67CB">
        <w:t>Раздел 8. Эксплуатация объектов благоустройства</w:t>
      </w:r>
    </w:p>
    <w:bookmarkEnd w:id="234"/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pPr>
        <w:ind w:firstLine="0"/>
        <w:jc w:val="center"/>
      </w:pPr>
      <w:bookmarkStart w:id="235" w:name="sub_1881"/>
      <w:r w:rsidRPr="00DA67CB">
        <w:t>8.1. Общие положения</w:t>
      </w:r>
    </w:p>
    <w:bookmarkEnd w:id="235"/>
    <w:p w:rsidR="008C6376" w:rsidRPr="00DA67CB" w:rsidRDefault="008C6376" w:rsidP="008C6376"/>
    <w:p w:rsidR="008C6376" w:rsidRPr="00DA67CB" w:rsidRDefault="008C6376" w:rsidP="008C6376">
      <w:bookmarkStart w:id="236" w:name="sub_10811"/>
      <w:r w:rsidRPr="00DA67CB">
        <w:t>8.1.1. Правила эксплуатации объектов благоустройства принимаются администрацией Ковалевского сельского поселения Новокубанского района (далее - Правила эксплуатации). Настоящий раздел Правил содержит основные принципы и рекомендации по структуре и содержанию правил эксплуатации.</w:t>
      </w:r>
    </w:p>
    <w:p w:rsidR="008C6376" w:rsidRPr="00DA67CB" w:rsidRDefault="008C6376" w:rsidP="008C6376">
      <w:bookmarkStart w:id="237" w:name="sub_10812"/>
      <w:bookmarkEnd w:id="236"/>
      <w:r w:rsidRPr="00DA67CB">
        <w:t xml:space="preserve">8.1.2. </w:t>
      </w:r>
      <w:proofErr w:type="gramStart"/>
      <w:r w:rsidRPr="00DA67CB">
        <w:t>В состав правил эксплуатации объектов благоустройства рекомендуется включать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bookmarkEnd w:id="237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238" w:name="sub_1882"/>
      <w:r w:rsidRPr="00DA67CB">
        <w:t>8.2. Уборка территории</w:t>
      </w:r>
    </w:p>
    <w:bookmarkEnd w:id="238"/>
    <w:p w:rsidR="008C6376" w:rsidRPr="00DA67CB" w:rsidRDefault="008C6376" w:rsidP="008C6376"/>
    <w:p w:rsidR="008C6376" w:rsidRPr="00DA67CB" w:rsidRDefault="008C6376" w:rsidP="008C6376">
      <w:r w:rsidRPr="00DA67CB">
        <w:t xml:space="preserve">8.2.1. Физические и юридические лица, независимо от их организационно-правовых форм, обязаны осуществлять своевременную и качественную очистку и уборку принадлежащих им на праве собственности или ином вещном, обязательственном праве земельных участков в установленных границах, а также прилегающей территории в случае заключения собственниками, землепользователями и арендаторами земельных участков </w:t>
      </w:r>
      <w:proofErr w:type="gramStart"/>
      <w:r w:rsidRPr="00DA67CB">
        <w:t>договоров</w:t>
      </w:r>
      <w:proofErr w:type="gramEnd"/>
      <w:r w:rsidRPr="00DA67CB">
        <w:t xml:space="preserve"> на содержание прилегающих к земельным участкам территорий общего пользования.</w:t>
      </w:r>
    </w:p>
    <w:p w:rsidR="008C6376" w:rsidRPr="00DA67CB" w:rsidRDefault="008C6376" w:rsidP="008C6376">
      <w:proofErr w:type="gramStart"/>
      <w:r w:rsidRPr="00DA67CB">
        <w:t>Физические и юридические лица, независимо от их организационно-правовых форм, обязаны обеспечивать надлежащее состояние принадлежащих им на праве собственности или ином вещном, обязательственном</w:t>
      </w:r>
      <w:r>
        <w:t xml:space="preserve"> </w:t>
      </w:r>
      <w:r w:rsidRPr="00DA67CB">
        <w:t>праве земельных участков в установленных границах, а также прилегающей территории в случае заключения ими договоров на содержание и благоустройство прилегающих территорий с администрацией Ковалевского сельского поселения Новокубанского района.</w:t>
      </w:r>
      <w:proofErr w:type="gramEnd"/>
    </w:p>
    <w:p w:rsidR="008C6376" w:rsidRPr="00DA67CB" w:rsidRDefault="008C6376" w:rsidP="008C6376">
      <w:r w:rsidRPr="00DA67CB">
        <w:lastRenderedPageBreak/>
        <w:t>Организация уборки территорий общего пользования, в том числе земельных участков, занятых площадями, улицами, проездами, автомобильными дорогами местного значения, скверами, бульварами, другими объектами, осуществляет администрация Ковалевского</w:t>
      </w:r>
      <w:r>
        <w:t xml:space="preserve"> </w:t>
      </w:r>
      <w:r w:rsidRPr="00DA67CB">
        <w:t>сельского поселения Новокубанского района.</w:t>
      </w:r>
    </w:p>
    <w:p w:rsidR="008C6376" w:rsidRPr="00DA67CB" w:rsidRDefault="008C6376" w:rsidP="008C6376">
      <w:bookmarkStart w:id="239" w:name="sub_10825"/>
      <w:r w:rsidRPr="00DA67CB">
        <w:t>8.2.2. В целях обеспечения чистоты и порядка на территории Ковалевского сельского поселения Новокубанского района запрещается:</w:t>
      </w:r>
    </w:p>
    <w:p w:rsidR="008C6376" w:rsidRPr="00DA67CB" w:rsidRDefault="008C6376" w:rsidP="008C6376">
      <w:r w:rsidRPr="00DA67CB">
        <w:t>1) 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8C6376" w:rsidRPr="00DA67CB" w:rsidRDefault="008C6376" w:rsidP="008C6376">
      <w:r w:rsidRPr="00DA67CB">
        <w:t>2) повреждать и уничтожать клумбы, цветники, газоны, ходить по ним;</w:t>
      </w:r>
    </w:p>
    <w:p w:rsidR="008C6376" w:rsidRPr="00DA67CB" w:rsidRDefault="008C6376" w:rsidP="008C6376">
      <w:r w:rsidRPr="00DA67CB">
        <w:t xml:space="preserve">3) использовать колодцы и </w:t>
      </w:r>
      <w:proofErr w:type="spellStart"/>
      <w:r w:rsidRPr="00DA67CB">
        <w:t>дождеприёмные</w:t>
      </w:r>
      <w:proofErr w:type="spellEnd"/>
      <w:r w:rsidRPr="00DA67CB">
        <w:t xml:space="preserve"> решётки </w:t>
      </w:r>
      <w:proofErr w:type="spellStart"/>
      <w:r w:rsidRPr="00DA67CB">
        <w:t>ливнёвой</w:t>
      </w:r>
      <w:proofErr w:type="spellEnd"/>
      <w:r w:rsidRPr="00DA67CB">
        <w:t xml:space="preserve">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8C6376" w:rsidRPr="00DA67CB" w:rsidRDefault="008C6376" w:rsidP="008C6376">
      <w:r w:rsidRPr="00DA67CB">
        <w:t>4) перекрывать водоотводные трубы, дренажи и водоотводные каналы;</w:t>
      </w:r>
    </w:p>
    <w:p w:rsidR="008C6376" w:rsidRPr="00DA67CB" w:rsidRDefault="008C6376" w:rsidP="008C6376">
      <w:r w:rsidRPr="00DA67CB">
        <w:t>5) оставлять на улицах собранный бытовой и крупногабаритный мусор, грязь, строительные отходы;</w:t>
      </w:r>
    </w:p>
    <w:p w:rsidR="008C6376" w:rsidRPr="00DA67CB" w:rsidRDefault="008C6376" w:rsidP="008C6376">
      <w:r w:rsidRPr="00DA67CB">
        <w:t>6) создавать стихийные свалки;</w:t>
      </w:r>
    </w:p>
    <w:p w:rsidR="008C6376" w:rsidRPr="00DA67CB" w:rsidRDefault="008C6376" w:rsidP="008C6376">
      <w:r w:rsidRPr="00DA67CB">
        <w:t xml:space="preserve">7) организовывать свалку (сброс) и хранение (складирование) снега (смёта) коммунальных (бытовых), промышленных и строительных отходов, грунта и других загрязнений </w:t>
      </w:r>
      <w:proofErr w:type="gramStart"/>
      <w:r w:rsidRPr="00DA67CB">
        <w:t>вне</w:t>
      </w:r>
      <w:proofErr w:type="gramEnd"/>
      <w:r w:rsidRPr="00DA67CB">
        <w:t xml:space="preserve"> специально отведенных и установленных для этого местах;</w:t>
      </w:r>
    </w:p>
    <w:p w:rsidR="008C6376" w:rsidRPr="00DA67CB" w:rsidRDefault="008C6376" w:rsidP="008C6376">
      <w:r w:rsidRPr="00DA67CB">
        <w:t>8) складировать на улицах, проездах, внутриквартальных и дворовых территориях строительные материалы, дрова, уголь (за исключением лиц осуществляющих капитальное строительство);</w:t>
      </w:r>
    </w:p>
    <w:p w:rsidR="008C6376" w:rsidRPr="00DA67CB" w:rsidRDefault="008C6376" w:rsidP="008C6376">
      <w:r w:rsidRPr="00DA67CB">
        <w:t xml:space="preserve">9) сжигать производственный и бытовой мусор, листву, обрезки деревьев, порубочные остатки деревьев и другие отходы на территории Ковалевского сельского поселения Новокубанского района, на внутренних территориях организаций и жилых домов, в урнах, контейнерах, разводить костры на территории Ковалевского сельского поселения Новокубанского района; </w:t>
      </w:r>
    </w:p>
    <w:p w:rsidR="008C6376" w:rsidRPr="00DA67CB" w:rsidRDefault="008C6376" w:rsidP="008C6376">
      <w:r w:rsidRPr="00DA67CB">
        <w:t>10) производить сброс ливневых стоков на смежные земельные участки;</w:t>
      </w:r>
    </w:p>
    <w:p w:rsidR="008C6376" w:rsidRPr="00DA67CB" w:rsidRDefault="008C6376" w:rsidP="008C6376">
      <w:r w:rsidRPr="00DA67CB">
        <w:t>11) производить сброс хозяйственно-бытовых вод на улицы, в ливневую канализацию, водоотводные каналы, водоемы, дренажи;</w:t>
      </w:r>
    </w:p>
    <w:p w:rsidR="008C6376" w:rsidRPr="00DA67CB" w:rsidRDefault="008C6376" w:rsidP="008C6376">
      <w:r w:rsidRPr="00DA67CB">
        <w:t xml:space="preserve">12) вывозить твёрдые </w:t>
      </w:r>
      <w:r w:rsidR="00485D12">
        <w:t>коммунальные</w:t>
      </w:r>
      <w:r w:rsidRPr="00DA67CB">
        <w:t xml:space="preserve"> отходы и грунт в места, не предназначенные для этих целей;</w:t>
      </w:r>
    </w:p>
    <w:p w:rsidR="008C6376" w:rsidRPr="00DA67CB" w:rsidRDefault="008C6376" w:rsidP="008C6376">
      <w:r w:rsidRPr="00DA67CB">
        <w:t>13) сметать мусор на проезжую часть улиц и в колодцы ливнёвой канализации;</w:t>
      </w:r>
    </w:p>
    <w:p w:rsidR="008C6376" w:rsidRPr="00DA67CB" w:rsidRDefault="008C6376" w:rsidP="008C6376">
      <w:r w:rsidRPr="00DA67CB">
        <w:t>14) выбрасывать коммунальные  отходы из окон зданий, движущихся и припаркованных транспортных средств;</w:t>
      </w:r>
    </w:p>
    <w:p w:rsidR="008C6376" w:rsidRPr="00DA67CB" w:rsidRDefault="008C6376" w:rsidP="008C6376">
      <w:r w:rsidRPr="00DA67CB">
        <w:t xml:space="preserve">15) мыть автотранспорт, стирать бельё у открытых водоёмов, на улицах, во дворах общего пользования, у водозаборных колонок и </w:t>
      </w:r>
      <w:proofErr w:type="spellStart"/>
      <w:r w:rsidRPr="00DA67CB">
        <w:t>дождеприёмных</w:t>
      </w:r>
      <w:proofErr w:type="spellEnd"/>
      <w:r w:rsidRPr="00DA67CB">
        <w:t xml:space="preserve"> решёток;</w:t>
      </w:r>
    </w:p>
    <w:p w:rsidR="008C6376" w:rsidRPr="00DA67CB" w:rsidRDefault="008C6376" w:rsidP="008C6376">
      <w:r w:rsidRPr="00DA67CB">
        <w:t>16) временно размещать строительные материалы, запасы топлива, оборудование и механизмы, иное имущество за пределами отведенных в установленном порядке земельных участков без разрешения администрации;</w:t>
      </w:r>
    </w:p>
    <w:p w:rsidR="008C6376" w:rsidRPr="00DA67CB" w:rsidRDefault="008C6376" w:rsidP="008C6376">
      <w:proofErr w:type="gramStart"/>
      <w:r w:rsidRPr="00DA67CB">
        <w:t>17) складировать в контейнеры для мусора отходы I - IV классов опасности и другие отходы, не разрешённые к приёму в местах складирования отходов, твёрдые коммунальные отходы, за исключением несортированных отходов из жилищ и мусора от бытовых помещений организаций (кроме крупногабаритных), строительный мусор, ветки деревьев, КГМ;</w:t>
      </w:r>
      <w:proofErr w:type="gramEnd"/>
    </w:p>
    <w:p w:rsidR="008C6376" w:rsidRPr="00DA67CB" w:rsidRDefault="008C6376" w:rsidP="008C6376">
      <w:r w:rsidRPr="00DA67CB">
        <w:t>18) осуществлять установку каких-либо ограждений территорий многоквартирных жилых домов без согласования с администрацией Ковалевского сельского поселения Новокубанского района;</w:t>
      </w:r>
    </w:p>
    <w:p w:rsidR="008C6376" w:rsidRPr="00DA67CB" w:rsidRDefault="008C6376" w:rsidP="008C6376">
      <w:proofErr w:type="gramStart"/>
      <w:r w:rsidRPr="00DA67CB">
        <w:t xml:space="preserve">19) повреждать или изменять (переоборудовать) фасады (внешний облик) конструктивные элементы зданий, строений и сооружений, ограждений, балконов и </w:t>
      </w:r>
      <w:r w:rsidRPr="00DA67CB">
        <w:lastRenderedPageBreak/>
        <w:t>лоджий (в том числе применять при покраске фасадов цвета, не соответствующие настоящим Правилам и (или) не согласованные с администрацией муниципального образования Новокубанский район и (или) самовольно наносить на них надписи и рисунки, размещать на них рекламные, информационные и агитационные материалы, размещать сараи и</w:t>
      </w:r>
      <w:proofErr w:type="gramEnd"/>
      <w:r w:rsidRPr="00DA67CB">
        <w:t xml:space="preserve"> другие строения, гаражи всех типов, носители рекламной и прочей информации, малые архитектурные формы, сносить зеленые насаждения.</w:t>
      </w:r>
    </w:p>
    <w:p w:rsidR="008C6376" w:rsidRPr="00DA67CB" w:rsidRDefault="008C6376" w:rsidP="008C6376">
      <w:proofErr w:type="gramStart"/>
      <w:r w:rsidRPr="00DA67CB">
        <w:t>20) производить расклейку афиш, рекламных, агитационных и информационных материалов, в том числе объявлений, плакатов, иных материалов информационного характера, в частности, в отношении различных групп товаров, производить надписи, рисунки на стенах зданий, строений и сооружений на столбах, деревьях, остановочных павильонах, ограждениях, заборах, опорах наружного освещения и распределительных щитах и иных объектах, не предназначенных для этих целей;</w:t>
      </w:r>
      <w:proofErr w:type="gramEnd"/>
    </w:p>
    <w:p w:rsidR="008C6376" w:rsidRPr="00DA67CB" w:rsidRDefault="008C6376" w:rsidP="008C6376">
      <w:r w:rsidRPr="00DA67CB">
        <w:t>21) 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8C6376" w:rsidRPr="00DA67CB" w:rsidRDefault="008C6376" w:rsidP="008C6376">
      <w:r w:rsidRPr="00DA67CB">
        <w:t>22) 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</w:t>
      </w:r>
    </w:p>
    <w:p w:rsidR="008C6376" w:rsidRPr="00DA67CB" w:rsidRDefault="008C6376" w:rsidP="008C6376">
      <w:r>
        <w:t>у</w:t>
      </w:r>
      <w:r w:rsidRPr="00DA67CB">
        <w:t>станавливать препятствия для проезда транспорта на территории общего пользования;</w:t>
      </w:r>
    </w:p>
    <w:p w:rsidR="008C6376" w:rsidRPr="00DA67CB" w:rsidRDefault="008C6376" w:rsidP="008C6376">
      <w:r w:rsidRPr="00DA67CB">
        <w:t>23) устанавливать ограждения клумб, цветников, газонов на прилегающей к зданиям, строениям и сооружениям территории, относящейся к территории общего пользования;</w:t>
      </w:r>
    </w:p>
    <w:p w:rsidR="008C6376" w:rsidRPr="00DA67CB" w:rsidRDefault="008C6376" w:rsidP="008C6376">
      <w:r w:rsidRPr="00DA67CB">
        <w:t xml:space="preserve">24) совершать иные действия, влекущие нарушение действующих санитарных правил и норм. </w:t>
      </w:r>
    </w:p>
    <w:p w:rsidR="008C6376" w:rsidRPr="00DA67CB" w:rsidRDefault="008C6376" w:rsidP="008C6376">
      <w:bookmarkStart w:id="240" w:name="sub_108213"/>
      <w:bookmarkEnd w:id="239"/>
      <w:r w:rsidRPr="00DA67CB">
        <w:t>8.2.3. При уборке в ночное время следует принимать меры, предупреждающие шум.</w:t>
      </w:r>
    </w:p>
    <w:bookmarkEnd w:id="240"/>
    <w:p w:rsidR="008C6376" w:rsidRPr="00DA67CB" w:rsidRDefault="008C6376" w:rsidP="008C6376">
      <w:r w:rsidRPr="00DA67CB">
        <w:t>8.2.4</w:t>
      </w:r>
      <w:r w:rsidRPr="00A7318A">
        <w:t>. Уборку и очистку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</w:t>
      </w:r>
      <w:r w:rsidR="00A7318A" w:rsidRPr="00A7318A">
        <w:t xml:space="preserve"> в соответствии с </w:t>
      </w:r>
      <w:r w:rsidRPr="00A7318A">
        <w:t xml:space="preserve">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8C6376" w:rsidRPr="00DA67CB" w:rsidRDefault="008C6376" w:rsidP="008C6376">
      <w:r w:rsidRPr="00DA67CB">
        <w:t xml:space="preserve">8.2.5. Границу прилегающих территорий определять </w:t>
      </w:r>
      <w:proofErr w:type="gramStart"/>
      <w:r w:rsidRPr="00DA67CB">
        <w:t>согласно схемы</w:t>
      </w:r>
      <w:proofErr w:type="gramEnd"/>
      <w:r w:rsidRPr="00DA67CB">
        <w:t xml:space="preserve"> размещения нестационарных торговых объектов на территории муниципального образования Новокубанский район, утвержденный постановлением главы муниципального образования Новокубанский район от 30 сентября 2016 года №900.</w:t>
      </w:r>
    </w:p>
    <w:p w:rsidR="008C6376" w:rsidRPr="00DA67CB" w:rsidRDefault="008C6376" w:rsidP="008C6376">
      <w:bookmarkStart w:id="241" w:name="sub_108216"/>
      <w:r w:rsidRPr="00DA67CB">
        <w:t>8.2.6.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</w:t>
      </w:r>
      <w:r>
        <w:t xml:space="preserve"> </w:t>
      </w:r>
      <w:r w:rsidRPr="00DA67CB">
        <w:t>на организации, в чьей собственности находятся колонки.</w:t>
      </w:r>
    </w:p>
    <w:p w:rsidR="008C6376" w:rsidRPr="00DA67CB" w:rsidRDefault="008C6376" w:rsidP="008C6376">
      <w:bookmarkStart w:id="242" w:name="sub_108217"/>
      <w:bookmarkEnd w:id="241"/>
      <w:r w:rsidRPr="00DA67CB">
        <w:t xml:space="preserve">8.2.7. Организацию работы по очистке и уборке территории рынков </w:t>
      </w:r>
      <w:r w:rsidRPr="00286C76">
        <w:t>возлагается на администрации</w:t>
      </w:r>
      <w:r w:rsidRPr="00DA67CB">
        <w:t xml:space="preserve"> рынков в соответствии с действующими санитарными нормами</w:t>
      </w:r>
      <w:r w:rsidR="00286C76">
        <w:t xml:space="preserve"> и правилами торговли на рынках.</w:t>
      </w:r>
    </w:p>
    <w:p w:rsidR="008C6376" w:rsidRPr="00DA67CB" w:rsidRDefault="008C6376" w:rsidP="008C6376">
      <w:bookmarkStart w:id="243" w:name="sub_108218"/>
      <w:bookmarkEnd w:id="242"/>
      <w:r w:rsidRPr="00DA67CB">
        <w:t xml:space="preserve">8.2.8. </w:t>
      </w:r>
      <w:bookmarkStart w:id="244" w:name="sub_108219"/>
      <w:bookmarkEnd w:id="243"/>
      <w:r w:rsidRPr="00DA67CB">
        <w:t>Содержание и уборку парка, зеленых насаждений, находящихся в собственности организаций, собственников помещений рекомендуется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администрации Ковалевского</w:t>
      </w:r>
      <w:r>
        <w:t xml:space="preserve"> </w:t>
      </w:r>
      <w:r w:rsidRPr="00DA67CB">
        <w:t>сельского поселения Новокубанского района.</w:t>
      </w:r>
    </w:p>
    <w:p w:rsidR="008C6376" w:rsidRPr="00DA67CB" w:rsidRDefault="008C6376" w:rsidP="008C6376">
      <w:bookmarkStart w:id="245" w:name="sub_108221"/>
      <w:bookmarkEnd w:id="244"/>
      <w:r w:rsidRPr="00DA67CB">
        <w:t>8.2.9. В жилых зданиях, не имеющих канализации, рекомендуется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bookmarkEnd w:id="245"/>
    <w:p w:rsidR="008C6376" w:rsidRPr="00DA67CB" w:rsidRDefault="008C6376" w:rsidP="008C6376">
      <w:r w:rsidRPr="00DA67CB">
        <w:lastRenderedPageBreak/>
        <w:t>Рекомендуется 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8C6376" w:rsidRPr="00DA67CB" w:rsidRDefault="008C6376" w:rsidP="008C6376">
      <w:bookmarkStart w:id="246" w:name="sub_108222"/>
      <w:r w:rsidRPr="00DA67CB">
        <w:t>8.2.10. Жидкие нечистоты следует вывозить по договорам или разовым заявкам организациям, имеющим специальный транспорт.</w:t>
      </w:r>
    </w:p>
    <w:p w:rsidR="008C6376" w:rsidRPr="00DA67CB" w:rsidRDefault="008C6376" w:rsidP="008C6376">
      <w:bookmarkStart w:id="247" w:name="sub_108223"/>
      <w:bookmarkEnd w:id="246"/>
      <w:r w:rsidRPr="00DA67CB">
        <w:t>8.2.11. Рекомендовать собственникам помещений обеспечивать подъезды непосредственно к мусоросборникам и выгребным ямам.</w:t>
      </w:r>
    </w:p>
    <w:p w:rsidR="008C6376" w:rsidRPr="00DA67CB" w:rsidRDefault="008C6376" w:rsidP="008C6376">
      <w:bookmarkStart w:id="248" w:name="sub_108224"/>
      <w:bookmarkEnd w:id="247"/>
      <w:r w:rsidRPr="00DA67CB">
        <w:t>8.2.12. Очистку и уборку водосточных канав, лотков, труб, дренажей, предназначенных для отвода поверхностных и грунтовых вод из дворов, производится лицам, указанным в пункте 8.2.1 настоящих Правил.</w:t>
      </w:r>
    </w:p>
    <w:p w:rsidR="008C6376" w:rsidRPr="00DA67CB" w:rsidRDefault="008C6376" w:rsidP="008C6376">
      <w:bookmarkStart w:id="249" w:name="sub_108225"/>
      <w:bookmarkEnd w:id="248"/>
      <w:r w:rsidRPr="00DA67CB">
        <w:t>8.2.13.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8C6376" w:rsidRPr="00DA67CB" w:rsidRDefault="008C6376" w:rsidP="008C6376">
      <w:bookmarkStart w:id="250" w:name="sub_108226"/>
      <w:bookmarkEnd w:id="249"/>
      <w:r w:rsidRPr="00DA67CB">
        <w:t>8.2.14. Вывоз пищевых отходов, остальной мусор вывозится систематически, по мере накопления, но не реже одного раза в три дня.</w:t>
      </w:r>
    </w:p>
    <w:p w:rsidR="008C6376" w:rsidRPr="00DA67CB" w:rsidRDefault="008C6376" w:rsidP="008C6376">
      <w:bookmarkStart w:id="251" w:name="sub_108229"/>
      <w:bookmarkEnd w:id="250"/>
      <w:r w:rsidRPr="00DA67CB">
        <w:t>8.2.15.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8C6376" w:rsidRPr="00DA67CB" w:rsidRDefault="008C6376" w:rsidP="008C6376">
      <w:bookmarkStart w:id="252" w:name="sub_108230"/>
      <w:bookmarkEnd w:id="251"/>
      <w:r w:rsidRPr="00DA67CB">
        <w:t>8.2.16. При очистке смотровых колодцев, подземных коммуникаций грунт, мусор, нечистоты складируется в специальную тару с немедленной вывозкой силами организаций, занимающихся очистными работами.</w:t>
      </w:r>
    </w:p>
    <w:bookmarkEnd w:id="252"/>
    <w:p w:rsidR="008C6376" w:rsidRPr="00DA67CB" w:rsidRDefault="008C6376" w:rsidP="008C6376">
      <w:r w:rsidRPr="00DA67CB">
        <w:t>Складирование нечистот на проезжую часть улиц, тротуары и газоны запрещается.</w:t>
      </w:r>
    </w:p>
    <w:p w:rsidR="008C6376" w:rsidRPr="00DA67CB" w:rsidRDefault="008C6376" w:rsidP="008C6376">
      <w:bookmarkStart w:id="253" w:name="sub_108231"/>
      <w:r w:rsidRPr="00DA67CB">
        <w:t>8.2.17.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8C6376" w:rsidRPr="00DA67CB" w:rsidRDefault="008C6376" w:rsidP="008C6376">
      <w:bookmarkStart w:id="254" w:name="sub_108232"/>
      <w:bookmarkEnd w:id="253"/>
      <w:r w:rsidRPr="00DA67CB">
        <w:t>8.2.18. Администрация Ковалевского сельского поселения Новокубанского района может на добровольной основе привлекать граждан для выполнения работ по уборке, благоустройству и озеленению территории Ковалевского сельского поселения Новокубанского района.</w:t>
      </w:r>
    </w:p>
    <w:bookmarkEnd w:id="254"/>
    <w:p w:rsidR="008C6376" w:rsidRPr="00DA67CB" w:rsidRDefault="008C6376" w:rsidP="008C6376">
      <w:r w:rsidRPr="00DA67CB">
        <w:t>Привлечение граждан к выполнению работ по уборке, благоустройству и озеленению территории Ковалевского сельского поселения Новокубанского района осуществляется на основании постановления администрации Ковалевского сельского поселения Новокубанского района.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255" w:name="sub_1884"/>
      <w:r w:rsidRPr="00DA67CB">
        <w:t>8.3. Особенности уборки территории в осенне-зимний период</w:t>
      </w:r>
    </w:p>
    <w:p w:rsidR="008C6376" w:rsidRPr="00DA67CB" w:rsidRDefault="008C6376" w:rsidP="008C6376"/>
    <w:p w:rsidR="008C6376" w:rsidRPr="00DA67CB" w:rsidRDefault="008C6376" w:rsidP="008C6376">
      <w:bookmarkStart w:id="256" w:name="sub_10842"/>
      <w:bookmarkEnd w:id="255"/>
      <w:r w:rsidRPr="00DA67CB">
        <w:t>8.3.1. Укладку свежевыпавшего снега в валы и кучи разрешается на всех улицах с последующей вывозкой.</w:t>
      </w:r>
    </w:p>
    <w:p w:rsidR="008C6376" w:rsidRPr="00DA67CB" w:rsidRDefault="008C6376" w:rsidP="008C6376">
      <w:bookmarkStart w:id="257" w:name="sub_10843"/>
      <w:bookmarkEnd w:id="256"/>
      <w:r w:rsidRPr="00DA67CB">
        <w:t>8.3.2.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C6376" w:rsidRPr="00DA67CB" w:rsidRDefault="008C6376" w:rsidP="008C6376">
      <w:bookmarkStart w:id="258" w:name="sub_10844"/>
      <w:bookmarkEnd w:id="257"/>
      <w:r w:rsidRPr="00DA67CB">
        <w:t>8.3.3. Посыпку песком с примесью хлоридов, как правило, следует начинать немедленно с начала снегопада или появления гололеда.</w:t>
      </w:r>
    </w:p>
    <w:bookmarkEnd w:id="258"/>
    <w:p w:rsidR="008C6376" w:rsidRPr="00DA67CB" w:rsidRDefault="008C6376" w:rsidP="008C6376">
      <w:r w:rsidRPr="00DA67CB"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8C6376" w:rsidRPr="00DA67CB" w:rsidRDefault="008C6376" w:rsidP="008C6376">
      <w:r w:rsidRPr="00DA67CB">
        <w:t>Тротуары посыпаются сухим песком без хлоридов.</w:t>
      </w:r>
    </w:p>
    <w:p w:rsidR="008C6376" w:rsidRPr="00DA67CB" w:rsidRDefault="008C6376" w:rsidP="008C6376">
      <w:bookmarkStart w:id="259" w:name="sub_10846"/>
      <w:r w:rsidRPr="00DA67CB">
        <w:lastRenderedPageBreak/>
        <w:t>8.3.4. 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под скребок и посып</w:t>
      </w:r>
      <w:bookmarkStart w:id="260" w:name="sub_10847"/>
      <w:bookmarkEnd w:id="259"/>
      <w:r w:rsidRPr="00DA67CB">
        <w:t>аются.</w:t>
      </w:r>
    </w:p>
    <w:p w:rsidR="008C6376" w:rsidRPr="00DA67CB" w:rsidRDefault="008C6376" w:rsidP="008C6376">
      <w:r w:rsidRPr="00DA67CB">
        <w:t>8.3.5. Вывоз снега разрешается только на специально отведенные места отвала.</w:t>
      </w:r>
    </w:p>
    <w:bookmarkEnd w:id="260"/>
    <w:p w:rsidR="008C6376" w:rsidRPr="00DA67CB" w:rsidRDefault="008C6376" w:rsidP="008C6376">
      <w:r w:rsidRPr="00DA67CB">
        <w:t>Места отвала снега обеспечиваются удобными подъездами, необходимыми механизмами для складирования снега.</w:t>
      </w:r>
    </w:p>
    <w:p w:rsidR="008C6376" w:rsidRPr="00DA67CB" w:rsidRDefault="008C6376" w:rsidP="008C6376">
      <w:bookmarkStart w:id="261" w:name="sub_10848"/>
      <w:r w:rsidRPr="00DA67CB">
        <w:t>8.3.6. Уборку и вывозку снега и льда с улиц следует проводить</w:t>
      </w:r>
      <w:r>
        <w:t xml:space="preserve"> </w:t>
      </w:r>
      <w:r w:rsidRPr="00DA67CB">
        <w:t>немедленно с начала снегопада.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262" w:name="sub_1885"/>
      <w:bookmarkEnd w:id="261"/>
      <w:r w:rsidRPr="00DA67CB">
        <w:t>8.4. Порядок содержания элементов благоустройства</w:t>
      </w:r>
    </w:p>
    <w:bookmarkEnd w:id="262"/>
    <w:p w:rsidR="008C6376" w:rsidRPr="00DA67CB" w:rsidRDefault="008C6376" w:rsidP="008C6376"/>
    <w:p w:rsidR="008C6376" w:rsidRPr="00DA67CB" w:rsidRDefault="008C6376" w:rsidP="008C6376">
      <w:bookmarkStart w:id="263" w:name="sub_10851"/>
      <w:r w:rsidRPr="00DA67CB">
        <w:t>8.4.1. Общие требования к содержанию элементов благоустройства.</w:t>
      </w:r>
    </w:p>
    <w:p w:rsidR="008C6376" w:rsidRPr="00DA67CB" w:rsidRDefault="008C6376" w:rsidP="008C6376">
      <w:bookmarkStart w:id="264" w:name="sub_108511"/>
      <w:bookmarkEnd w:id="263"/>
      <w:r w:rsidRPr="00DA67CB">
        <w:t>8.4.1.1. Содержание элементов благоустройства, включая работы по восстановлению и ремонту памятников, мемориалов осуществляются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bookmarkEnd w:id="264"/>
    <w:p w:rsidR="008C6376" w:rsidRPr="00DA67CB" w:rsidRDefault="008C6376" w:rsidP="008C6376">
      <w:r w:rsidRPr="00DA67CB">
        <w:t>Физическим и юридическим лицам следует рекомендовать осуществлять организацию содержания элементов благоустройства, расположенных на прилегающих территориях.</w:t>
      </w:r>
    </w:p>
    <w:p w:rsidR="008C6376" w:rsidRPr="00DA67CB" w:rsidRDefault="008C6376" w:rsidP="008C6376">
      <w:r w:rsidRPr="00DA67CB">
        <w:t>Организацию содержания иных элементов благоустройства осуществляется администрации Ковалевского</w:t>
      </w:r>
      <w:r>
        <w:t xml:space="preserve"> </w:t>
      </w:r>
      <w:r w:rsidRPr="00DA67CB">
        <w:t>сельского поселения Новокубанского района по соглашениям со специализированными организациями в пределах средств, предусмотренных на эти цели в бюджете поселения.</w:t>
      </w:r>
    </w:p>
    <w:p w:rsidR="008C6376" w:rsidRPr="00DA67CB" w:rsidRDefault="008C6376" w:rsidP="008C6376">
      <w:bookmarkStart w:id="265" w:name="sub_108512"/>
      <w:r w:rsidRPr="00DA67CB">
        <w:t>8.4.1.2.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администрации Ковалевского сельского поселения Новокубанского района.</w:t>
      </w:r>
    </w:p>
    <w:p w:rsidR="008C6376" w:rsidRPr="00DA67CB" w:rsidRDefault="008C6376" w:rsidP="008C6376">
      <w:bookmarkStart w:id="266" w:name="sub_108513"/>
      <w:bookmarkEnd w:id="265"/>
      <w:r w:rsidRPr="00DA67CB">
        <w:t>8.4.1.3. 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bookmarkEnd w:id="266"/>
    <w:p w:rsidR="008C6376" w:rsidRPr="00DA67CB" w:rsidRDefault="008C6376" w:rsidP="008C6376">
      <w:r w:rsidRPr="00DA67CB">
        <w:t>Проезды, как правило, должны выходить на второстепенные улицы и оборудоваться шлагбаумами или воротами.</w:t>
      </w:r>
    </w:p>
    <w:p w:rsidR="008C6376" w:rsidRPr="00DA67CB" w:rsidRDefault="008C6376" w:rsidP="008C6376">
      <w:r w:rsidRPr="00DA67CB">
        <w:t>Строительные площадки рекомендуется обеспечить благоустроенной проезжей частью не менее 20 метров у каждого выезда с оборудованием для очистки колес.</w:t>
      </w:r>
    </w:p>
    <w:p w:rsidR="008C6376" w:rsidRPr="00DA67CB" w:rsidRDefault="008C6376" w:rsidP="008C6376">
      <w:bookmarkStart w:id="267" w:name="sub_10852"/>
      <w:r w:rsidRPr="00DA67CB">
        <w:t>8.4.2. Световые вывески, реклама и витрины.</w:t>
      </w:r>
    </w:p>
    <w:p w:rsidR="008C6376" w:rsidRPr="00DA67CB" w:rsidRDefault="008C6376" w:rsidP="008C6376">
      <w:bookmarkStart w:id="268" w:name="sub_108521"/>
      <w:bookmarkEnd w:id="267"/>
      <w:r w:rsidRPr="00DA67CB">
        <w:t>8.4.2.1. Установка всякого рода вывесок возможна только после согласования эскизов с администрацией муниципального образования Новокубанский район.</w:t>
      </w:r>
    </w:p>
    <w:p w:rsidR="008C6376" w:rsidRPr="00DA67CB" w:rsidRDefault="008C6376" w:rsidP="008C6376">
      <w:bookmarkStart w:id="269" w:name="sub_108522"/>
      <w:bookmarkEnd w:id="268"/>
      <w:r w:rsidRPr="00DA67CB">
        <w:t xml:space="preserve">8.4.2.2.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DA67CB">
        <w:t>газосветовых</w:t>
      </w:r>
      <w:proofErr w:type="spellEnd"/>
      <w:r w:rsidRPr="00DA67CB">
        <w:t xml:space="preserve"> трубок и электроламп.</w:t>
      </w:r>
    </w:p>
    <w:bookmarkEnd w:id="269"/>
    <w:p w:rsidR="008C6376" w:rsidRPr="00DA67CB" w:rsidRDefault="008C6376" w:rsidP="008C6376">
      <w:r w:rsidRPr="00DA67CB">
        <w:t>В случае неисправности отдельных знаков рекламы или вывески рекомендуется выключать полностью.</w:t>
      </w:r>
    </w:p>
    <w:p w:rsidR="008C6376" w:rsidRPr="00DA67CB" w:rsidRDefault="008C6376" w:rsidP="008C6376">
      <w:bookmarkStart w:id="270" w:name="sub_108523"/>
      <w:r w:rsidRPr="00DA67CB">
        <w:t>8.4.2.3. Витрины рекомендуется оборудовать специальными осветительными приборами.</w:t>
      </w:r>
    </w:p>
    <w:p w:rsidR="008C6376" w:rsidRPr="00DA67CB" w:rsidRDefault="008C6376" w:rsidP="008C6376">
      <w:bookmarkStart w:id="271" w:name="sub_108524"/>
      <w:bookmarkEnd w:id="270"/>
      <w:r w:rsidRPr="00DA67CB">
        <w:lastRenderedPageBreak/>
        <w:t>8.4.2.4. Расклейку газет, афиш, плакатов, различного рода объявлений и реклам рекомендуется разрешать только на специально установленных стендах.</w:t>
      </w:r>
    </w:p>
    <w:p w:rsidR="008C6376" w:rsidRPr="00DA67CB" w:rsidRDefault="008C6376" w:rsidP="008C6376">
      <w:bookmarkStart w:id="272" w:name="sub_108525"/>
      <w:bookmarkEnd w:id="271"/>
      <w:r w:rsidRPr="00DA67CB">
        <w:t>8.4.2.5. Очистку от объявлений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8C6376" w:rsidRPr="00DA67CB" w:rsidRDefault="008C6376" w:rsidP="008C6376">
      <w:bookmarkStart w:id="273" w:name="sub_108526"/>
      <w:bookmarkEnd w:id="272"/>
      <w:r w:rsidRPr="00DA67CB">
        <w:t>8.4.2.6. Размещение и эксплуатацию средств наружной рекламы следует осуществлять в порядке, установленном постановлением администрации муниципального образования Новокубанский район.</w:t>
      </w:r>
    </w:p>
    <w:p w:rsidR="008C6376" w:rsidRPr="00DA67CB" w:rsidRDefault="008C6376" w:rsidP="008C6376">
      <w:bookmarkStart w:id="274" w:name="sub_10853"/>
      <w:bookmarkEnd w:id="273"/>
      <w:r w:rsidRPr="00DA67CB">
        <w:t>8.4.3. Строительство, установка и содержание малых архитектурных форм.</w:t>
      </w:r>
    </w:p>
    <w:p w:rsidR="008C6376" w:rsidRPr="00DA67CB" w:rsidRDefault="008C6376" w:rsidP="008C6376">
      <w:bookmarkStart w:id="275" w:name="sub_108531"/>
      <w:bookmarkEnd w:id="274"/>
      <w:r w:rsidRPr="00DA67CB">
        <w:t>8.4.3.1. Физическим или юридическим лицам следует рекомендовать при содержании малых архитектурных форм производить их ремонт и окраску, согласовывая кодеры с администрацией Ковалевского сельского поселения Новокубанского района.</w:t>
      </w:r>
    </w:p>
    <w:p w:rsidR="008C6376" w:rsidRPr="00DA67CB" w:rsidRDefault="008C6376" w:rsidP="008C6376">
      <w:bookmarkStart w:id="276" w:name="sub_108532"/>
      <w:bookmarkEnd w:id="275"/>
      <w:r w:rsidRPr="00DA67CB">
        <w:t>8.4.3.2.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год.</w:t>
      </w:r>
    </w:p>
    <w:p w:rsidR="008C6376" w:rsidRPr="00DA67CB" w:rsidRDefault="008C6376" w:rsidP="008C6376">
      <w:bookmarkStart w:id="277" w:name="sub_108533"/>
      <w:bookmarkEnd w:id="276"/>
      <w:r w:rsidRPr="00DA67CB">
        <w:t>8.4.3.3.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8C6376" w:rsidRPr="00DA67CB" w:rsidRDefault="008C6376" w:rsidP="008C6376">
      <w:bookmarkStart w:id="278" w:name="sub_10854"/>
      <w:bookmarkEnd w:id="277"/>
      <w:r w:rsidRPr="00DA67CB">
        <w:t>8.4.4. Ремонт и содержание зданий и сооружений.</w:t>
      </w:r>
    </w:p>
    <w:p w:rsidR="008C6376" w:rsidRPr="00DA67CB" w:rsidRDefault="008C6376" w:rsidP="008C6376">
      <w:bookmarkStart w:id="279" w:name="sub_108541"/>
      <w:bookmarkEnd w:id="278"/>
      <w:r w:rsidRPr="00DA67CB">
        <w:t>8.4.4.1.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8C6376" w:rsidRPr="00DA67CB" w:rsidRDefault="008C6376" w:rsidP="008C6376">
      <w:bookmarkStart w:id="280" w:name="sub_108542"/>
      <w:bookmarkEnd w:id="279"/>
      <w:r w:rsidRPr="00DA67CB">
        <w:t>8.4.4.2.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8C6376" w:rsidRPr="00DA67CB" w:rsidRDefault="008C6376" w:rsidP="008C6376">
      <w:bookmarkStart w:id="281" w:name="sub_108543"/>
      <w:bookmarkEnd w:id="280"/>
      <w:r w:rsidRPr="00DA67CB">
        <w:t xml:space="preserve">8.4.4.3.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</w:t>
      </w:r>
      <w:proofErr w:type="gramStart"/>
      <w:r w:rsidRPr="00DA67CB">
        <w:t>дверных проемов, выходящих на главный фасад производятся</w:t>
      </w:r>
      <w:proofErr w:type="gramEnd"/>
      <w:r w:rsidRPr="00DA67CB">
        <w:t xml:space="preserve"> по согласованию с администрацией Ковалевского сельского поселения Новокубанского района.</w:t>
      </w:r>
    </w:p>
    <w:p w:rsidR="008C6376" w:rsidRPr="00DA67CB" w:rsidRDefault="008C6376" w:rsidP="008C6376">
      <w:bookmarkStart w:id="282" w:name="sub_108544"/>
      <w:bookmarkEnd w:id="281"/>
      <w:r w:rsidRPr="00DA67CB">
        <w:t>8.4.4.4. Запрещено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 Новокубанский район.</w:t>
      </w:r>
    </w:p>
    <w:p w:rsidR="008C6376" w:rsidRPr="00DA67CB" w:rsidRDefault="008C6376" w:rsidP="008C6376">
      <w:bookmarkStart w:id="283" w:name="sub_108546"/>
      <w:bookmarkEnd w:id="282"/>
      <w:r w:rsidRPr="00DA67CB">
        <w:t>8.4.4.5. Запрещено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8C6376" w:rsidRPr="00DA67CB" w:rsidRDefault="008C6376" w:rsidP="008C6376">
      <w:bookmarkStart w:id="284" w:name="sub_108547"/>
      <w:bookmarkEnd w:id="283"/>
      <w:r w:rsidRPr="00DA67CB">
        <w:t>8.4.4.6. Рекомендовать установку указателей на зданиях с обозначением наименования улицы и номерных знаков домов, утвержденного образца</w:t>
      </w:r>
      <w:bookmarkEnd w:id="284"/>
      <w:r w:rsidRPr="00DA67CB">
        <w:t>.</w:t>
      </w:r>
    </w:p>
    <w:p w:rsidR="008C6376" w:rsidRPr="00DA67CB" w:rsidRDefault="008C6376" w:rsidP="008C6376">
      <w:r w:rsidRPr="00DA67CB">
        <w:t>8.4.5. Осуществление торговли на территории Ковалевского сельского поселения Новокубанского района.</w:t>
      </w:r>
    </w:p>
    <w:p w:rsidR="008C6376" w:rsidRPr="00DA67CB" w:rsidRDefault="008C6376" w:rsidP="008C6376">
      <w:r w:rsidRPr="00DA67CB">
        <w:t>8.4.5.1. Запрещается осуществлять выносную торговлю:</w:t>
      </w:r>
    </w:p>
    <w:p w:rsidR="008C6376" w:rsidRPr="00DA67CB" w:rsidRDefault="008C6376" w:rsidP="008C6376"/>
    <w:p w:rsidR="008C6376" w:rsidRPr="00DA67CB" w:rsidRDefault="008C6376" w:rsidP="008C6376">
      <w:r w:rsidRPr="00DA67CB">
        <w:t>вне посадочных площадок остановок общественного транспорта;</w:t>
      </w:r>
    </w:p>
    <w:p w:rsidR="008C6376" w:rsidRPr="00DA67CB" w:rsidRDefault="008C6376" w:rsidP="008C6376">
      <w:r w:rsidRPr="00DA67CB">
        <w:t>вне полос отвода автомобильных дорог;</w:t>
      </w:r>
    </w:p>
    <w:p w:rsidR="008C6376" w:rsidRPr="00DA67CB" w:rsidRDefault="008C6376" w:rsidP="008C6376">
      <w:proofErr w:type="gramStart"/>
      <w:r w:rsidRPr="00DA67CB">
        <w:t>вне арок зданий, газонов, цветников, клумб, площадок (детских, для отдыха, спортивных), дворовых территорий жилых зданий, мест, не оборудованных подъездами для разгрузки товара;</w:t>
      </w:r>
      <w:proofErr w:type="gramEnd"/>
    </w:p>
    <w:p w:rsidR="008C6376" w:rsidRPr="00DA67CB" w:rsidRDefault="008C6376" w:rsidP="008C6376">
      <w:r w:rsidRPr="00DA67CB">
        <w:lastRenderedPageBreak/>
        <w:t>не ближе 5 метров от окон жилых и общественных зданий и витрин стационарных торговых объектов;</w:t>
      </w:r>
    </w:p>
    <w:p w:rsidR="008C6376" w:rsidRPr="00DA67CB" w:rsidRDefault="008C6376" w:rsidP="008C6376">
      <w:r w:rsidRPr="00DA67CB">
        <w:t>вне инженерных сетей и коммуникаций, в охранных зонах инженерных сетей и коммуникаций;</w:t>
      </w:r>
    </w:p>
    <w:p w:rsidR="008C6376" w:rsidRPr="00DA67CB" w:rsidRDefault="008C6376" w:rsidP="008C6376">
      <w:r w:rsidRPr="00DA67CB">
        <w:t>вне железнодорожных путепроводов и автомобильных эстакад, мостов;</w:t>
      </w:r>
    </w:p>
    <w:p w:rsidR="008C6376" w:rsidRPr="00DA67CB" w:rsidRDefault="008C6376" w:rsidP="008C6376">
      <w:r w:rsidRPr="00DA67CB">
        <w:t>вне надземных и подземных переходов, а также в 5-метровой охранной зоне от входов (выходов) в подземные переходы;</w:t>
      </w:r>
    </w:p>
    <w:p w:rsidR="008C6376" w:rsidRPr="00DA67CB" w:rsidRDefault="008C6376" w:rsidP="008C6376">
      <w:r w:rsidRPr="00DA67CB">
        <w:t>не ближе 25 метров от мест сбора мусора и пищевых отходов, дворовых уборных, выгребных ям;</w:t>
      </w:r>
    </w:p>
    <w:p w:rsidR="008C6376" w:rsidRPr="00DA67CB" w:rsidRDefault="008C6376" w:rsidP="008C6376">
      <w:r w:rsidRPr="00DA67CB">
        <w:t>при ширине пешеходных зон (тротуаров) более 3 метров;</w:t>
      </w:r>
    </w:p>
    <w:p w:rsidR="008C6376" w:rsidRPr="00DA67CB" w:rsidRDefault="008C6376" w:rsidP="008C6376">
      <w:r w:rsidRPr="00DA67CB">
        <w:t>обеспечивающего подъезд пожарной, аварийно-спасательной техники или доступ к объектам инженерной инфраструктуры (объекты энергоснабжения и освещения, колодцы, краны, гидранты и другие).</w:t>
      </w:r>
    </w:p>
    <w:p w:rsidR="008C6376" w:rsidRPr="00DA67CB" w:rsidRDefault="008C6376" w:rsidP="008C6376"/>
    <w:p w:rsidR="008C6376" w:rsidRPr="00DA67CB" w:rsidRDefault="008C6376" w:rsidP="008C6376">
      <w:bookmarkStart w:id="285" w:name="sub_1886"/>
      <w:r w:rsidRPr="00DA67CB">
        <w:t>8.5. Работы по озеленению территорий и содержанию зеленых насаждений</w:t>
      </w:r>
    </w:p>
    <w:bookmarkEnd w:id="285"/>
    <w:p w:rsidR="008C6376" w:rsidRPr="00DA67CB" w:rsidRDefault="008C6376" w:rsidP="008C6376"/>
    <w:p w:rsidR="008C6376" w:rsidRPr="00DA67CB" w:rsidRDefault="008C6376" w:rsidP="008C6376">
      <w:bookmarkStart w:id="286" w:name="sub_10861"/>
      <w:r w:rsidRPr="00DA67CB">
        <w:t>8.5.1. Озеленение территории, работы по содержанию и восстановлению парков, зеленых зон осуществляется специализированным организациям по договорам с администрацией Ковалевского сельского поселения Новокубанского района в пределах средств, предусмотренных в бюджете Ковалевского сельского поселения Новокубанского района на эти цели.</w:t>
      </w:r>
    </w:p>
    <w:p w:rsidR="008C6376" w:rsidRPr="00DA67CB" w:rsidRDefault="008C6376" w:rsidP="008C6376">
      <w:bookmarkStart w:id="287" w:name="sub_10862"/>
      <w:bookmarkEnd w:id="286"/>
      <w:r w:rsidRPr="00DA67CB">
        <w:t>8.5.2.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8C6376" w:rsidRPr="00DA67CB" w:rsidRDefault="008C6376" w:rsidP="008C6376">
      <w:bookmarkStart w:id="288" w:name="sub_10863"/>
      <w:bookmarkEnd w:id="287"/>
      <w:r w:rsidRPr="00DA67CB">
        <w:t>8.5.3. Новые посадки деревьев и кустарников на территории улиц, парков, кварталов многоэтажной застройки, цветочное оформление парков, а также капитальный ремонт и реконструкцию объектов ландшафтной архитектуры производятся только по проектам, согласованным с администрацией Ковалевского сельского поселения Новокубанского района.</w:t>
      </w:r>
    </w:p>
    <w:p w:rsidR="008C6376" w:rsidRPr="00DA67CB" w:rsidRDefault="008C6376" w:rsidP="008C6376">
      <w:bookmarkStart w:id="289" w:name="sub_10864"/>
      <w:bookmarkEnd w:id="288"/>
      <w:r w:rsidRPr="00DA67CB">
        <w:t>8.5.4. Лицам, указанным в пунктах </w:t>
      </w:r>
      <w:r w:rsidRPr="003C16A5">
        <w:t>8.</w:t>
      </w:r>
      <w:r w:rsidR="003C16A5" w:rsidRPr="003C16A5">
        <w:t>5.1и 8.5</w:t>
      </w:r>
      <w:r w:rsidRPr="003C16A5">
        <w:t>.2</w:t>
      </w:r>
      <w:r w:rsidRPr="00DA67CB">
        <w:t xml:space="preserve"> настоящих Правил, необходимо:</w:t>
      </w:r>
    </w:p>
    <w:bookmarkEnd w:id="289"/>
    <w:p w:rsidR="008C6376" w:rsidRPr="00DA67CB" w:rsidRDefault="008C6376" w:rsidP="008C6376">
      <w:r w:rsidRPr="00DA67CB">
        <w:t>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8C6376" w:rsidRPr="00DA67CB" w:rsidRDefault="008C6376" w:rsidP="008C6376">
      <w:r w:rsidRPr="00DA67CB"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8C6376" w:rsidRPr="00DA67CB" w:rsidRDefault="008C6376" w:rsidP="008C6376">
      <w:r w:rsidRPr="00DA67CB">
        <w:t>доводить до сведения администрации Ковалевского сельского поселения Новокубанского района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8C6376" w:rsidRPr="00DA67CB" w:rsidRDefault="008C6376" w:rsidP="008C6376">
      <w:r w:rsidRPr="00DA67CB">
        <w:t>проводить своевременный ремонт ограждений зеленых насаждений.</w:t>
      </w:r>
    </w:p>
    <w:p w:rsidR="008C6376" w:rsidRPr="00DA67CB" w:rsidRDefault="008C6376" w:rsidP="008C6376">
      <w:bookmarkStart w:id="290" w:name="sub_10865"/>
      <w:r w:rsidRPr="00DA67CB">
        <w:t>8.5.5. На площадях зеленых насаждений необходимо установить запрет на следующее:</w:t>
      </w:r>
    </w:p>
    <w:bookmarkEnd w:id="290"/>
    <w:p w:rsidR="008C6376" w:rsidRPr="00DA67CB" w:rsidRDefault="008C6376" w:rsidP="008C6376">
      <w:r w:rsidRPr="00DA67CB">
        <w:t>ходить и лежать на газонах и в молодых лесных посадках;</w:t>
      </w:r>
    </w:p>
    <w:p w:rsidR="008C6376" w:rsidRPr="00DA67CB" w:rsidRDefault="008C6376" w:rsidP="008C6376">
      <w:r w:rsidRPr="00DA67CB">
        <w:t>ломать деревья, кустарники, сучья и ветви, срывать листья и цветы, сбивать и собирать плоды;</w:t>
      </w:r>
    </w:p>
    <w:p w:rsidR="008C6376" w:rsidRPr="00DA67CB" w:rsidRDefault="008C6376" w:rsidP="008C6376">
      <w:r w:rsidRPr="00DA67CB">
        <w:t>разбивать палатки и разводить костры;</w:t>
      </w:r>
    </w:p>
    <w:p w:rsidR="008C6376" w:rsidRPr="00DA67CB" w:rsidRDefault="008C6376" w:rsidP="008C6376">
      <w:r w:rsidRPr="00DA67CB">
        <w:t>засорять газоны, цветники, дорожки и водоемы;</w:t>
      </w:r>
    </w:p>
    <w:p w:rsidR="008C6376" w:rsidRPr="00DA67CB" w:rsidRDefault="008C6376" w:rsidP="008C6376">
      <w:r w:rsidRPr="00DA67CB">
        <w:t>портить скамейки, ограды;</w:t>
      </w:r>
    </w:p>
    <w:p w:rsidR="008C6376" w:rsidRPr="00DA67CB" w:rsidRDefault="008C6376" w:rsidP="008C6376">
      <w:r w:rsidRPr="00DA67CB">
        <w:t xml:space="preserve"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</w:t>
      </w:r>
      <w:r w:rsidRPr="00DA67CB">
        <w:lastRenderedPageBreak/>
        <w:t>крючки и гвозди для подвешивания гамаков, качелей, веревок, сушить белье на ветвях;</w:t>
      </w:r>
    </w:p>
    <w:p w:rsidR="008C6376" w:rsidRPr="00DA67CB" w:rsidRDefault="008C6376" w:rsidP="008C6376">
      <w:r w:rsidRPr="00DA67CB">
        <w:t>ездить на велосипедах, мотоциклах, лошадях, тракторах и автомашинах;</w:t>
      </w:r>
    </w:p>
    <w:p w:rsidR="008C6376" w:rsidRPr="00DA67CB" w:rsidRDefault="008C6376" w:rsidP="008C6376">
      <w:r w:rsidRPr="00DA67CB"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8C6376" w:rsidRPr="00DA67CB" w:rsidRDefault="008C6376" w:rsidP="008C6376">
      <w:r w:rsidRPr="00DA67CB">
        <w:t>парковать автотранспортные средства на газонах;</w:t>
      </w:r>
    </w:p>
    <w:p w:rsidR="008C6376" w:rsidRPr="00DA67CB" w:rsidRDefault="008C6376" w:rsidP="008C6376">
      <w:r w:rsidRPr="00DA67CB">
        <w:t>пасти скот;</w:t>
      </w:r>
    </w:p>
    <w:p w:rsidR="008C6376" w:rsidRPr="00DA67CB" w:rsidRDefault="008C6376" w:rsidP="008C6376">
      <w:r w:rsidRPr="00DA67CB"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8C6376" w:rsidRPr="00DA67CB" w:rsidRDefault="008C6376" w:rsidP="008C6376">
      <w:r w:rsidRPr="00DA67CB"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8C6376" w:rsidRPr="00DA67CB" w:rsidRDefault="008C6376" w:rsidP="008C6376">
      <w:r w:rsidRPr="00DA67CB">
        <w:t>обнажать корни деревьев на расстоянии ближе 1,5 м от ствола и засыпать шейки деревьев землей или строительным мусором;</w:t>
      </w:r>
    </w:p>
    <w:p w:rsidR="008C6376" w:rsidRPr="00DA67CB" w:rsidRDefault="008C6376" w:rsidP="008C6376">
      <w:r w:rsidRPr="00DA67CB"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8C6376" w:rsidRPr="00DA67CB" w:rsidRDefault="008C6376" w:rsidP="008C6376">
      <w:r w:rsidRPr="00DA67CB"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8C6376" w:rsidRPr="00DA67CB" w:rsidRDefault="008C6376" w:rsidP="008C6376">
      <w:r w:rsidRPr="00DA67CB">
        <w:t>добывать растительную землю, песок и производить другие раскопки;</w:t>
      </w:r>
    </w:p>
    <w:p w:rsidR="008C6376" w:rsidRPr="00DA67CB" w:rsidRDefault="008C6376" w:rsidP="008C6376">
      <w:r w:rsidRPr="00DA67CB">
        <w:t>выгуливать и отпускать с поводка собак в парках, лесопарках, скверах и иных территориях зеленых насаждений;</w:t>
      </w:r>
    </w:p>
    <w:p w:rsidR="008C6376" w:rsidRPr="00DA67CB" w:rsidRDefault="008C6376" w:rsidP="008C6376">
      <w:r w:rsidRPr="00DA67CB">
        <w:t>сжигать листву и мусор на территории общего пользования Ковалевского сельского поселения Новокубанского района.</w:t>
      </w:r>
    </w:p>
    <w:p w:rsidR="008C6376" w:rsidRPr="00DA67CB" w:rsidRDefault="008C6376" w:rsidP="008C6376">
      <w:bookmarkStart w:id="291" w:name="sub_10866"/>
      <w:r w:rsidRPr="00DA67CB">
        <w:t>8.5.6. Установлен запрет на самовольную вырубку деревьев и кустарников.</w:t>
      </w:r>
    </w:p>
    <w:p w:rsidR="008C6376" w:rsidRPr="00DA67CB" w:rsidRDefault="008C6376" w:rsidP="008C6376">
      <w:bookmarkStart w:id="292" w:name="sub_10867"/>
      <w:bookmarkEnd w:id="291"/>
      <w:r w:rsidRPr="00DA67CB">
        <w:t xml:space="preserve">8.5.7. </w:t>
      </w:r>
      <w:r w:rsidR="00967E34">
        <w:t>Вырубка</w:t>
      </w:r>
      <w:r w:rsidRPr="00DA67CB">
        <w:t xml:space="preserve">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Ковалевского сельского поселения Новокубанского района производится только по порубочному билету и после внесения платы за проведение компенсационного озеленения.</w:t>
      </w:r>
    </w:p>
    <w:p w:rsidR="008C6376" w:rsidRPr="00DA67CB" w:rsidRDefault="00967E34" w:rsidP="008C6376">
      <w:bookmarkStart w:id="293" w:name="sub_10868"/>
      <w:bookmarkEnd w:id="292"/>
      <w:r>
        <w:t xml:space="preserve">8.5.8. За вынужденную </w:t>
      </w:r>
      <w:r w:rsidR="008C6376" w:rsidRPr="00DA67CB">
        <w:t xml:space="preserve"> </w:t>
      </w:r>
      <w:r>
        <w:t>вырубку</w:t>
      </w:r>
      <w:r w:rsidR="008C6376" w:rsidRPr="00DA67CB">
        <w:t xml:space="preserve"> крупномерных деревьев и кустарников, связанных с застройкой или прокладкой подземных коммуникаций, рекомендуется брать компенсационн</w:t>
      </w:r>
      <w:r>
        <w:t>ую</w:t>
      </w:r>
      <w:r w:rsidR="008C6376" w:rsidRPr="00DA67CB">
        <w:t xml:space="preserve"> стоимость.</w:t>
      </w:r>
    </w:p>
    <w:p w:rsidR="008C6376" w:rsidRPr="00DA67CB" w:rsidRDefault="008C6376" w:rsidP="008C6376">
      <w:bookmarkStart w:id="294" w:name="sub_10869"/>
      <w:bookmarkEnd w:id="293"/>
      <w:r w:rsidRPr="00DA67CB">
        <w:t xml:space="preserve">8.5.9. Выдача порубочного билета на </w:t>
      </w:r>
      <w:r w:rsidR="00967E34">
        <w:t xml:space="preserve">вырубку </w:t>
      </w:r>
      <w:r w:rsidRPr="00DA67CB">
        <w:t>деревьев и кустарников следует производить после оплаты компенсационн</w:t>
      </w:r>
      <w:r w:rsidR="00967E34">
        <w:t>ой</w:t>
      </w:r>
      <w:r w:rsidRPr="00DA67CB">
        <w:t xml:space="preserve"> стоимости.</w:t>
      </w:r>
    </w:p>
    <w:p w:rsidR="008C6376" w:rsidRPr="00DA67CB" w:rsidRDefault="008C6376" w:rsidP="008C6376">
      <w:r w:rsidRPr="00DA67CB">
        <w:t>Если указанные насаждения подлежат пересадке, выдача порубочного билета следует производить без уплаты</w:t>
      </w:r>
      <w:r w:rsidR="00967E34">
        <w:t xml:space="preserve"> компенсационной </w:t>
      </w:r>
      <w:r w:rsidRPr="00DA67CB">
        <w:t>стоимости.</w:t>
      </w:r>
    </w:p>
    <w:p w:rsidR="008C6376" w:rsidRPr="00DA67CB" w:rsidRDefault="008C6376" w:rsidP="008C6376">
      <w:r w:rsidRPr="00DA67CB">
        <w:t>Размер компенсационной стоимости зеленых насаждений и место посадок определяются администрацией Ковалевского сельского поселения Новокубанского района.</w:t>
      </w:r>
    </w:p>
    <w:p w:rsidR="008C6376" w:rsidRPr="00DA67CB" w:rsidRDefault="008C6376" w:rsidP="008C6376">
      <w:r w:rsidRPr="00DA67CB">
        <w:t>Компенсационную стоимость зеленых насаждений следует зачислять в бюджет Ковалевского сельского поселения Новокубанского района.</w:t>
      </w:r>
    </w:p>
    <w:p w:rsidR="008C6376" w:rsidRPr="00DA67CB" w:rsidRDefault="008C6376" w:rsidP="008C6376">
      <w:bookmarkStart w:id="295" w:name="sub_108610"/>
      <w:bookmarkEnd w:id="294"/>
      <w:r w:rsidRPr="00DA67CB">
        <w:t>8.5.10.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рекомендуется взимать компенсационную стоимость поврежденных или уничтоженных насаждений.</w:t>
      </w:r>
    </w:p>
    <w:p w:rsidR="008C6376" w:rsidRPr="00DA67CB" w:rsidRDefault="008C6376" w:rsidP="008C6376">
      <w:bookmarkStart w:id="296" w:name="sub_108611"/>
      <w:bookmarkEnd w:id="295"/>
      <w:r w:rsidRPr="00DA67CB">
        <w:t>8.5.11. Оценку стоимости плодово-ягодных насаждений и садов, принадлежащих гражданам и попадающих в зону строительства жилых и промышленных зданий, рекомендуется производить администрацией Ковалевского сельского поселения Новокубанского района.</w:t>
      </w:r>
    </w:p>
    <w:p w:rsidR="008C6376" w:rsidRPr="00DA67CB" w:rsidRDefault="008C6376" w:rsidP="008C6376">
      <w:bookmarkStart w:id="297" w:name="sub_108612"/>
      <w:bookmarkEnd w:id="296"/>
      <w:r w:rsidRPr="00DA67CB">
        <w:lastRenderedPageBreak/>
        <w:t>8.5.12. Согласно краевой норме при несанкционированной вырубке (уничтожении) зеленых насаждений плата за уничтожения зеленых насаждений рассчитывается в пятикратном размере.</w:t>
      </w:r>
    </w:p>
    <w:p w:rsidR="008C6376" w:rsidRPr="00DA67CB" w:rsidRDefault="008C6376" w:rsidP="008C6376">
      <w:bookmarkStart w:id="298" w:name="sub_108613"/>
      <w:bookmarkEnd w:id="297"/>
      <w:r w:rsidRPr="00DA67CB">
        <w:t>8.5.13. Учет, содержание, клеймение, снос, обрезку, пересадку деревьев и кустарников производится</w:t>
      </w:r>
      <w:r>
        <w:t xml:space="preserve"> </w:t>
      </w:r>
      <w:r w:rsidRPr="00DA67CB">
        <w:t xml:space="preserve">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DA67CB">
        <w:t>внутридворовых</w:t>
      </w:r>
      <w:proofErr w:type="spellEnd"/>
      <w:r w:rsidRPr="00DA67CB">
        <w:t xml:space="preserve"> территориях многоэтажной жилой застройки.</w:t>
      </w:r>
    </w:p>
    <w:p w:rsidR="008C6376" w:rsidRPr="00DA67CB" w:rsidRDefault="008C6376" w:rsidP="008C6376">
      <w:r w:rsidRPr="00DA67CB">
        <w:t>Если при этом будет установлено, что гибель деревьев произошла по вине отдельных граждан или должностных лиц, то размер компенсационной стоимости будет определен по ценам на здоровые деревья.</w:t>
      </w:r>
    </w:p>
    <w:p w:rsidR="008C6376" w:rsidRPr="00DA67CB" w:rsidRDefault="008C6376" w:rsidP="008C6376">
      <w:bookmarkStart w:id="299" w:name="sub_108614"/>
      <w:bookmarkEnd w:id="298"/>
      <w:r w:rsidRPr="00DA67CB">
        <w:t>8.5.14.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Ковалевского сельского поселения Новокубанского района для принятия необходимых мер.</w:t>
      </w:r>
    </w:p>
    <w:p w:rsidR="008C6376" w:rsidRPr="00DA67CB" w:rsidRDefault="008C6376" w:rsidP="008C6376">
      <w:bookmarkStart w:id="300" w:name="sub_108615"/>
      <w:bookmarkEnd w:id="299"/>
      <w:r w:rsidRPr="00DA67CB">
        <w:t xml:space="preserve">8.5.15. Порубочный билет на вырубку сухостоя выдается администрацией </w:t>
      </w:r>
      <w:proofErr w:type="spellStart"/>
      <w:r w:rsidRPr="00DA67CB">
        <w:t>Коалевского</w:t>
      </w:r>
      <w:proofErr w:type="spellEnd"/>
      <w:r w:rsidRPr="00DA67CB">
        <w:t xml:space="preserve"> сельского поселения Новокубанского района.</w:t>
      </w:r>
    </w:p>
    <w:p w:rsidR="008C6376" w:rsidRPr="00DA67CB" w:rsidRDefault="008C6376" w:rsidP="008C6376">
      <w:bookmarkStart w:id="301" w:name="sub_108616"/>
      <w:bookmarkEnd w:id="300"/>
      <w:r w:rsidRPr="00DA67CB">
        <w:t>8.5.16. Снос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bookmarkEnd w:id="301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302" w:name="sub_1887"/>
      <w:r w:rsidRPr="00DA67CB">
        <w:t>8.6. Содержание и эксплуатация дорог</w:t>
      </w:r>
    </w:p>
    <w:bookmarkEnd w:id="302"/>
    <w:p w:rsidR="008C6376" w:rsidRPr="00DA67CB" w:rsidRDefault="008C6376" w:rsidP="008C6376"/>
    <w:p w:rsidR="008C6376" w:rsidRPr="00DA67CB" w:rsidRDefault="008C6376" w:rsidP="008C6376">
      <w:bookmarkStart w:id="303" w:name="sub_10871"/>
      <w:r w:rsidRPr="00DA67CB">
        <w:t>8.6.1. С целью сохранения дорожных покрытий на территории Ковалевского сельского поселения Новокубанского района следует запрещать:</w:t>
      </w:r>
    </w:p>
    <w:bookmarkEnd w:id="303"/>
    <w:p w:rsidR="008C6376" w:rsidRPr="00DA67CB" w:rsidRDefault="008C6376" w:rsidP="008C6376">
      <w:r w:rsidRPr="00DA67CB">
        <w:t>подвоз груза волоком;</w:t>
      </w:r>
    </w:p>
    <w:p w:rsidR="008C6376" w:rsidRPr="00DA67CB" w:rsidRDefault="008C6376" w:rsidP="008C6376">
      <w:r w:rsidRPr="00DA67CB"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8C6376" w:rsidRPr="00DA67CB" w:rsidRDefault="008C6376" w:rsidP="008C6376">
      <w:r w:rsidRPr="00DA67CB">
        <w:t>перегон по улицам населенных пунктов, имеющим твердое покрытие, машин на гусеничном ходу;</w:t>
      </w:r>
    </w:p>
    <w:p w:rsidR="008C6376" w:rsidRPr="00DA67CB" w:rsidRDefault="008C6376" w:rsidP="008C6376">
      <w:r w:rsidRPr="00DA67CB">
        <w:t>движение и стоянка большегрузного транспорта на внутриквартальных пешеходных дорожках, тротуарах.</w:t>
      </w:r>
    </w:p>
    <w:p w:rsidR="008C6376" w:rsidRPr="00DA67CB" w:rsidRDefault="008C6376" w:rsidP="008C6376">
      <w:bookmarkStart w:id="304" w:name="sub_10872"/>
      <w:r w:rsidRPr="00DA67CB">
        <w:t>8.6.2. Специализированным организациям рекомендуется производить уборку территорий Ковалевского сельского поселения Новокубанского района на основании соглашений с лицами, указанными в пункте </w:t>
      </w:r>
      <w:r w:rsidRPr="00C0697D">
        <w:t>8.2.1</w:t>
      </w:r>
      <w:r w:rsidRPr="00DA67CB">
        <w:t xml:space="preserve"> настоящих Правил.</w:t>
      </w:r>
    </w:p>
    <w:p w:rsidR="008C6376" w:rsidRPr="00DA67CB" w:rsidRDefault="008C6376" w:rsidP="008C6376">
      <w:bookmarkStart w:id="305" w:name="sub_10873"/>
      <w:bookmarkEnd w:id="304"/>
      <w:r w:rsidRPr="00DA67CB">
        <w:t xml:space="preserve">8.6.3. </w:t>
      </w:r>
      <w:proofErr w:type="gramStart"/>
      <w:r w:rsidRPr="00DA67CB">
        <w:t>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рекомендуется осуществлять специализированным организациям по договорам с администрацией Ковалевского сельского поселения Новокубанского р</w:t>
      </w:r>
      <w:bookmarkStart w:id="306" w:name="_GoBack"/>
      <w:bookmarkEnd w:id="306"/>
      <w:r w:rsidRPr="00DA67CB">
        <w:t>айона в соответствии с планом капитальных вложений.</w:t>
      </w:r>
      <w:proofErr w:type="gramEnd"/>
    </w:p>
    <w:p w:rsidR="008C6376" w:rsidRPr="00DA67CB" w:rsidRDefault="008C6376" w:rsidP="008C6376">
      <w:bookmarkStart w:id="307" w:name="sub_10874"/>
      <w:bookmarkEnd w:id="305"/>
      <w:r w:rsidRPr="00DA67CB">
        <w:t>8.6.4. Эксплуатацию, текущий и капитальный ремонт светофоров, дорожных знаков,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Ковалевского сельского поселения Новокубанского района.</w:t>
      </w:r>
    </w:p>
    <w:p w:rsidR="008C6376" w:rsidRPr="00DA67CB" w:rsidRDefault="008C6376" w:rsidP="008C6376">
      <w:bookmarkStart w:id="308" w:name="sub_10875"/>
      <w:bookmarkEnd w:id="307"/>
      <w:r w:rsidRPr="00DA67CB">
        <w:t>8.6.5.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bookmarkEnd w:id="308"/>
    <w:p w:rsidR="008C6376" w:rsidRPr="00DA67CB" w:rsidRDefault="008C6376" w:rsidP="008C6376">
      <w:r w:rsidRPr="00DA67CB">
        <w:lastRenderedPageBreak/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309" w:name="sub_1888"/>
      <w:r w:rsidRPr="00DA67CB">
        <w:t>8.7. Освещение территории сельского поселения</w:t>
      </w:r>
    </w:p>
    <w:bookmarkEnd w:id="309"/>
    <w:p w:rsidR="008C6376" w:rsidRPr="00DA67CB" w:rsidRDefault="008C6376" w:rsidP="008C6376"/>
    <w:p w:rsidR="008C6376" w:rsidRPr="00DA67CB" w:rsidRDefault="008C6376" w:rsidP="008C6376">
      <w:bookmarkStart w:id="310" w:name="sub_10881"/>
      <w:r w:rsidRPr="00DA67CB">
        <w:t xml:space="preserve">8.7.1. Улицы, дороги, площади,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 освещаются в темное время суток по расписанию, утвержденному администрацией </w:t>
      </w:r>
      <w:bookmarkEnd w:id="310"/>
      <w:r w:rsidRPr="00DA67CB">
        <w:t>Ковалевского сельского поселения Новокубанского района.</w:t>
      </w:r>
    </w:p>
    <w:p w:rsidR="008C6376" w:rsidRPr="00DA67CB" w:rsidRDefault="008C6376" w:rsidP="008C6376">
      <w:r w:rsidRPr="00DA67CB"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8C6376" w:rsidRPr="00DA67CB" w:rsidRDefault="008C6376" w:rsidP="008C6376">
      <w:bookmarkStart w:id="311" w:name="sub_10882"/>
      <w:r w:rsidRPr="00DA67CB">
        <w:t xml:space="preserve">8.7.2. Освещение территории Ковалевского сельского поселения Новокубанского района осуществляется </w:t>
      </w:r>
      <w:proofErr w:type="spellStart"/>
      <w:r w:rsidRPr="00DA67CB">
        <w:t>энергоснабжающим</w:t>
      </w:r>
      <w:proofErr w:type="spellEnd"/>
      <w:r w:rsidRPr="00DA67CB">
        <w:t xml:space="preserve"> организациям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8C6376" w:rsidRPr="00DA67CB" w:rsidRDefault="008C6376" w:rsidP="008C6376">
      <w:bookmarkStart w:id="312" w:name="sub_10883"/>
      <w:bookmarkEnd w:id="311"/>
      <w:r w:rsidRPr="00DA67CB">
        <w:t xml:space="preserve">8.7.3. Строительство, эксплуатацию, текущий и капитальный ремонт сетей наружного освещения улиц следует осуществлять </w:t>
      </w:r>
      <w:proofErr w:type="gramStart"/>
      <w:r w:rsidRPr="00DA67CB">
        <w:t>специализированным</w:t>
      </w:r>
      <w:proofErr w:type="gramEnd"/>
      <w:r w:rsidRPr="00DA67CB">
        <w:t xml:space="preserve"> </w:t>
      </w:r>
    </w:p>
    <w:p w:rsidR="008C6376" w:rsidRPr="00DA67CB" w:rsidRDefault="008C6376" w:rsidP="008C6376">
      <w:r w:rsidRPr="00DA67CB">
        <w:t>организациям по договорам с администрацией Ковалевского сельского поселения Новокубанского района.</w:t>
      </w:r>
    </w:p>
    <w:bookmarkEnd w:id="312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313" w:name="sub_1889"/>
      <w:r w:rsidRPr="00DA67CB">
        <w:t>8.8. Проведение работ при строительстве, ремонте,</w:t>
      </w:r>
      <w:r w:rsidRPr="00DA67CB">
        <w:br/>
        <w:t>реконструкции коммуникаций</w:t>
      </w:r>
    </w:p>
    <w:bookmarkEnd w:id="313"/>
    <w:p w:rsidR="008C6376" w:rsidRPr="00DA67CB" w:rsidRDefault="008C6376" w:rsidP="008C6376"/>
    <w:p w:rsidR="008C6376" w:rsidRPr="00DA67CB" w:rsidRDefault="008C6376" w:rsidP="008C6376">
      <w:bookmarkStart w:id="314" w:name="sub_10891"/>
      <w:r w:rsidRPr="00DA67CB">
        <w:t>8.8.1.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Ковалевского сельского поселения Новокубанского района.</w:t>
      </w:r>
    </w:p>
    <w:bookmarkEnd w:id="314"/>
    <w:p w:rsidR="008C6376" w:rsidRPr="00DA67CB" w:rsidRDefault="008C6376" w:rsidP="008C6376">
      <w:r w:rsidRPr="00DA67CB">
        <w:t>Аварийные работы рекомендуется начинать владельцам сетей по телефонограмме или по уведомлению администрации Ковалевского сельского поселения Новокубанского района с последующим оформлением разрешения в</w:t>
      </w:r>
      <w:r>
        <w:t xml:space="preserve"> </w:t>
      </w:r>
      <w:r w:rsidRPr="00DA67CB">
        <w:t>3х-дневный срок.</w:t>
      </w:r>
    </w:p>
    <w:p w:rsidR="008C6376" w:rsidRPr="00DA67CB" w:rsidRDefault="008C6376" w:rsidP="008C6376">
      <w:bookmarkStart w:id="315" w:name="sub_10892"/>
      <w:r w:rsidRPr="00DA67CB">
        <w:t>8.8.2. Разрешение на производство работ по строительству, реконструкции, ремонту коммуникаций выдается администрацией Ковалевского сельского поселения Новокубанского района при предъявлении:</w:t>
      </w:r>
    </w:p>
    <w:bookmarkEnd w:id="315"/>
    <w:p w:rsidR="008C6376" w:rsidRPr="00DA67CB" w:rsidRDefault="008C6376" w:rsidP="008C6376">
      <w:r w:rsidRPr="00DA67CB"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8C6376" w:rsidRPr="00DA67CB" w:rsidRDefault="008C6376" w:rsidP="008C6376">
      <w:r w:rsidRPr="00DA67CB">
        <w:t>условий производства работ, согласованных с администрацией поселения;</w:t>
      </w:r>
    </w:p>
    <w:p w:rsidR="008C6376" w:rsidRPr="00DA67CB" w:rsidRDefault="008C6376" w:rsidP="008C6376">
      <w:r w:rsidRPr="00DA67CB"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8C6376" w:rsidRPr="00DA67CB" w:rsidRDefault="008C6376" w:rsidP="008C6376">
      <w:r w:rsidRPr="00DA67CB"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</w:t>
      </w:r>
      <w:bookmarkStart w:id="316" w:name="sub_10893"/>
      <w:r w:rsidRPr="00DA67CB">
        <w:t>жное покрытие, тротуары, газоны.</w:t>
      </w:r>
    </w:p>
    <w:p w:rsidR="008C6376" w:rsidRPr="00DA67CB" w:rsidRDefault="008C6376" w:rsidP="008C6376">
      <w:bookmarkStart w:id="317" w:name="sub_10895"/>
      <w:bookmarkEnd w:id="316"/>
      <w:r w:rsidRPr="00DA67CB">
        <w:lastRenderedPageBreak/>
        <w:t>8.8.3.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8C6376" w:rsidRPr="00DA67CB" w:rsidRDefault="008C6376" w:rsidP="008C6376">
      <w:bookmarkStart w:id="318" w:name="sub_10896"/>
      <w:bookmarkEnd w:id="317"/>
      <w:r w:rsidRPr="00DA67CB">
        <w:t>8.8.4. Прокладка подземных коммуникаций под проезжей частью улиц, проездами, а также под тротуарами производится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bookmarkEnd w:id="318"/>
    <w:p w:rsidR="008C6376" w:rsidRPr="00DA67CB" w:rsidRDefault="008C6376" w:rsidP="008C6376">
      <w:r w:rsidRPr="00DA67CB">
        <w:t>Не допускается применение кирпича в конструкциях, подземных коммуникациях, расположенных под проезжей частью.</w:t>
      </w:r>
    </w:p>
    <w:p w:rsidR="008C6376" w:rsidRPr="00DA67CB" w:rsidRDefault="008C6376" w:rsidP="008C6376">
      <w:bookmarkStart w:id="319" w:name="sub_10897"/>
      <w:r w:rsidRPr="00DA67CB">
        <w:t xml:space="preserve">8.8.5. </w:t>
      </w:r>
      <w:proofErr w:type="gramStart"/>
      <w:r w:rsidRPr="00DA67CB">
        <w:t>В целях исключения возможного разрытия вновь построенных (реконструированных) улиц,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года, сообщить в администрацию Ковалевского сельского поселения Новокубанского района о намеченных работах</w:t>
      </w:r>
      <w:r>
        <w:t xml:space="preserve"> </w:t>
      </w:r>
      <w:r w:rsidRPr="00DA67CB">
        <w:t>по прокладке коммуникаций с указанием предполагаемых сроков производства работ.</w:t>
      </w:r>
      <w:proofErr w:type="gramEnd"/>
    </w:p>
    <w:p w:rsidR="008C6376" w:rsidRPr="00DA67CB" w:rsidRDefault="008C6376" w:rsidP="008C6376">
      <w:bookmarkStart w:id="320" w:name="sub_10898"/>
      <w:bookmarkEnd w:id="319"/>
      <w:r w:rsidRPr="00DA67CB">
        <w:t>8.8.6.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Ковалевского сельского поселения Новокубанского района.</w:t>
      </w:r>
    </w:p>
    <w:p w:rsidR="008C6376" w:rsidRPr="00DA67CB" w:rsidRDefault="008C6376" w:rsidP="008C6376">
      <w:bookmarkStart w:id="321" w:name="sub_10899"/>
      <w:bookmarkEnd w:id="320"/>
      <w:r w:rsidRPr="00DA67CB">
        <w:t>8.8.7. До начала производства работ по разрытию рекомендуется:</w:t>
      </w:r>
    </w:p>
    <w:p w:rsidR="008C6376" w:rsidRPr="00DA67CB" w:rsidRDefault="008C6376" w:rsidP="008C6376">
      <w:bookmarkStart w:id="322" w:name="sub_108991"/>
      <w:bookmarkEnd w:id="321"/>
      <w:r w:rsidRPr="00DA67CB">
        <w:t>8.8.7.1. Установить дорожные знаки в соответствии с согласованной схемой;</w:t>
      </w:r>
    </w:p>
    <w:p w:rsidR="008C6376" w:rsidRPr="00DA67CB" w:rsidRDefault="008C6376" w:rsidP="008C6376">
      <w:bookmarkStart w:id="323" w:name="sub_108992"/>
      <w:bookmarkEnd w:id="322"/>
      <w:r w:rsidRPr="00DA67CB">
        <w:t>8.8.7.2. Оградить место производства работ.</w:t>
      </w:r>
    </w:p>
    <w:bookmarkEnd w:id="323"/>
    <w:p w:rsidR="008C6376" w:rsidRPr="00DA67CB" w:rsidRDefault="008C6376" w:rsidP="008C6376">
      <w:r w:rsidRPr="00DA67CB"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8C6376" w:rsidRPr="00DA67CB" w:rsidRDefault="008C6376" w:rsidP="008C6376">
      <w:r w:rsidRPr="00DA67CB">
        <w:t xml:space="preserve">Ограждение рекомендуется выполнять </w:t>
      </w:r>
      <w:proofErr w:type="gramStart"/>
      <w:r w:rsidRPr="00DA67CB">
        <w:t>сплошным</w:t>
      </w:r>
      <w:proofErr w:type="gramEnd"/>
      <w:r w:rsidRPr="00DA67CB">
        <w:t xml:space="preserve"> и надежным, предотвращающим попадание посторонних на стройплощадку.</w:t>
      </w:r>
    </w:p>
    <w:p w:rsidR="008C6376" w:rsidRPr="00DA67CB" w:rsidRDefault="008C6376" w:rsidP="008C6376">
      <w:bookmarkStart w:id="324" w:name="sub_108994"/>
      <w:r w:rsidRPr="00DA67CB">
        <w:t>8.8.7.3.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8C6376" w:rsidRPr="00DA67CB" w:rsidRDefault="008C6376" w:rsidP="008C6376">
      <w:bookmarkStart w:id="325" w:name="sub_108910"/>
      <w:bookmarkEnd w:id="324"/>
      <w:r w:rsidRPr="00DA67CB">
        <w:t xml:space="preserve">8.8.8.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DA67CB">
        <w:t>контроль за</w:t>
      </w:r>
      <w:proofErr w:type="gramEnd"/>
      <w:r w:rsidRPr="00DA67CB">
        <w:t xml:space="preserve"> выполнением правил эксплуатации.</w:t>
      </w:r>
    </w:p>
    <w:p w:rsidR="008C6376" w:rsidRPr="00DA67CB" w:rsidRDefault="008C6376" w:rsidP="008C6376">
      <w:bookmarkStart w:id="326" w:name="sub_108911"/>
      <w:bookmarkEnd w:id="325"/>
      <w:r w:rsidRPr="00DA67CB">
        <w:t>8.8.9. В разрешении рекомендуется устанавливать сроки и условия производства работ.</w:t>
      </w:r>
    </w:p>
    <w:p w:rsidR="008C6376" w:rsidRPr="00DA67CB" w:rsidRDefault="008C6376" w:rsidP="008C6376">
      <w:bookmarkStart w:id="327" w:name="sub_108912"/>
      <w:bookmarkEnd w:id="326"/>
      <w:r w:rsidRPr="00DA67CB">
        <w:t>8.8.10.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bookmarkEnd w:id="327"/>
    <w:p w:rsidR="008C6376" w:rsidRPr="00DA67CB" w:rsidRDefault="008C6376" w:rsidP="008C6376">
      <w:r w:rsidRPr="00DA67CB">
        <w:t>Особые условия подлежат неукоснительному соблюдению строительной организацией, производящей земляные работы.</w:t>
      </w:r>
    </w:p>
    <w:p w:rsidR="008C6376" w:rsidRPr="00DA67CB" w:rsidRDefault="008C6376" w:rsidP="008C6376">
      <w:bookmarkStart w:id="328" w:name="sub_108913"/>
      <w:r w:rsidRPr="00DA67CB">
        <w:t xml:space="preserve">8.8.11.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DA67CB">
        <w:t>топооснове</w:t>
      </w:r>
      <w:proofErr w:type="spellEnd"/>
      <w:r w:rsidRPr="00DA67CB">
        <w:t>.</w:t>
      </w:r>
    </w:p>
    <w:p w:rsidR="008C6376" w:rsidRPr="00DA67CB" w:rsidRDefault="008C6376" w:rsidP="008C6376">
      <w:bookmarkStart w:id="329" w:name="sub_108914"/>
      <w:bookmarkEnd w:id="328"/>
      <w:r w:rsidRPr="00DA67CB">
        <w:lastRenderedPageBreak/>
        <w:t>8.8.12.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место.</w:t>
      </w:r>
    </w:p>
    <w:bookmarkEnd w:id="329"/>
    <w:p w:rsidR="008C6376" w:rsidRPr="00DA67CB" w:rsidRDefault="008C6376" w:rsidP="008C6376">
      <w:r w:rsidRPr="00DA67CB">
        <w:t>При производстве работ на улицах, застроенных территориях грунт следует немедленно вывозить.</w:t>
      </w:r>
    </w:p>
    <w:p w:rsidR="008C6376" w:rsidRPr="00DA67CB" w:rsidRDefault="008C6376" w:rsidP="008C6376">
      <w:r w:rsidRPr="00DA67CB">
        <w:t>При необходимости строительная организация может обеспечивать планировку грунта на отвале.</w:t>
      </w:r>
    </w:p>
    <w:p w:rsidR="008C6376" w:rsidRPr="00DA67CB" w:rsidRDefault="008C6376" w:rsidP="008C6376">
      <w:bookmarkStart w:id="330" w:name="sub_108915"/>
      <w:r w:rsidRPr="00DA67CB">
        <w:t>8.8.13.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bookmarkEnd w:id="330"/>
    <w:p w:rsidR="008C6376" w:rsidRPr="00DA67CB" w:rsidRDefault="008C6376" w:rsidP="008C6376">
      <w:r w:rsidRPr="00DA67CB">
        <w:t>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8C6376" w:rsidRPr="00DA67CB" w:rsidRDefault="008C6376" w:rsidP="008C6376">
      <w:bookmarkStart w:id="331" w:name="sub_108916"/>
      <w:r w:rsidRPr="00DA67CB">
        <w:t>8.8.14. Засыпку траншеи до выполнения геодезической съемки рекомендуется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8C6376" w:rsidRPr="00DA67CB" w:rsidRDefault="008C6376" w:rsidP="008C6376">
      <w:bookmarkStart w:id="332" w:name="sub_108917"/>
      <w:bookmarkEnd w:id="331"/>
      <w:r w:rsidRPr="00DA67CB">
        <w:t>8.8.15.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8C6376" w:rsidRPr="00DA67CB" w:rsidRDefault="008C6376" w:rsidP="008C6376">
      <w:bookmarkStart w:id="333" w:name="sub_108918"/>
      <w:bookmarkEnd w:id="332"/>
      <w:r w:rsidRPr="00DA67CB">
        <w:t xml:space="preserve">8.8.16. При нарушениях правил производства земляных </w:t>
      </w:r>
      <w:proofErr w:type="gramStart"/>
      <w:r w:rsidRPr="00DA67CB">
        <w:t>работ</w:t>
      </w:r>
      <w:proofErr w:type="gramEnd"/>
      <w:r w:rsidRPr="00DA67CB">
        <w:t xml:space="preserve"> уполномоченные должностные лица администрации Ковалевского сельского поселения Новокубанского района имеют право составить протокол для привлечения виновных лиц к административной ответственности.</w:t>
      </w:r>
    </w:p>
    <w:p w:rsidR="008C6376" w:rsidRPr="00DA67CB" w:rsidRDefault="008C6376" w:rsidP="008C6376">
      <w:bookmarkStart w:id="334" w:name="sub_108919"/>
      <w:bookmarkEnd w:id="333"/>
      <w:r w:rsidRPr="00DA67CB">
        <w:t>8.8.17.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устранять организациям, получившим разрешение на производство работ, в течение суток.</w:t>
      </w:r>
    </w:p>
    <w:bookmarkEnd w:id="334"/>
    <w:p w:rsidR="008C6376" w:rsidRPr="00DA67CB" w:rsidRDefault="008C6376" w:rsidP="008C6376">
      <w:r w:rsidRPr="00DA67CB">
        <w:t>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8C6376" w:rsidRPr="00DA67CB" w:rsidRDefault="008C6376" w:rsidP="008C6376">
      <w:bookmarkStart w:id="335" w:name="sub_108920"/>
      <w:r w:rsidRPr="00DA67CB">
        <w:t>8.8.18.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bookmarkEnd w:id="335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336" w:name="sub_18810"/>
      <w:r w:rsidRPr="00DA67CB">
        <w:t>8.9. Содержание животных в Ковалевском сельском поселении</w:t>
      </w:r>
    </w:p>
    <w:p w:rsidR="008C6376" w:rsidRPr="00DA67CB" w:rsidRDefault="008C6376" w:rsidP="008C6376">
      <w:pPr>
        <w:ind w:firstLine="0"/>
        <w:jc w:val="center"/>
      </w:pPr>
      <w:r w:rsidRPr="00DA67CB">
        <w:t>Новокубанского района</w:t>
      </w:r>
      <w:bookmarkEnd w:id="336"/>
    </w:p>
    <w:p w:rsidR="008C6376" w:rsidRPr="00DA67CB" w:rsidRDefault="008C6376" w:rsidP="008C6376"/>
    <w:p w:rsidR="008C6376" w:rsidRPr="00DA67CB" w:rsidRDefault="008C6376" w:rsidP="008C6376">
      <w:r w:rsidRPr="00DA67CB">
        <w:t>8.9.1. Запрещается выгул коров, лошадей и других животных на территории населенных пунктов (на улицах, в местах отдыха, общего пользования, на детских и спортивных площадках, школьных дворах и т.д.). Животные обязательно должны иметь на шее номерные знаки учета (жетоны), выдаваемые владельцам животных Ветеринарными службами.</w:t>
      </w:r>
    </w:p>
    <w:p w:rsidR="008C6376" w:rsidRPr="00DA67CB" w:rsidRDefault="008C6376" w:rsidP="008C6376">
      <w:r w:rsidRPr="00DA67CB">
        <w:t>8.9.2. Запрещается выпускать животных и птицу на улицу, проводить выпас скота и птицы и его бесконтрольное содержание на обочинах дорог, парках, скверах и других неустановленных местах;</w:t>
      </w:r>
    </w:p>
    <w:p w:rsidR="008C6376" w:rsidRPr="00DA67CB" w:rsidRDefault="008C6376" w:rsidP="008C6376">
      <w:r w:rsidRPr="00DA67CB">
        <w:t>8.9.3. Запрещается перегонять крупный рогатый скот, коз и овец по территории Ковалевского сельского поселения Новокубанского района без привязи и присмотра;</w:t>
      </w:r>
    </w:p>
    <w:p w:rsidR="008C6376" w:rsidRPr="00DA67CB" w:rsidRDefault="008C6376" w:rsidP="008C6376">
      <w:r w:rsidRPr="00DA67CB">
        <w:t xml:space="preserve">8.9.4. Провод животных до места пастбища по территории населенных пунктов разрешается только с сопровождающими лицами. Выпас животных </w:t>
      </w:r>
    </w:p>
    <w:p w:rsidR="008C6376" w:rsidRPr="00DA67CB" w:rsidRDefault="008C6376" w:rsidP="008C6376">
      <w:proofErr w:type="gramStart"/>
      <w:r w:rsidRPr="00DA67CB">
        <w:t>разрешен</w:t>
      </w:r>
      <w:proofErr w:type="gramEnd"/>
      <w:r w:rsidRPr="00DA67CB">
        <w:t xml:space="preserve"> только за чертой населенных пунктов, либо на специально отведенных для этого пастбищах.</w:t>
      </w:r>
    </w:p>
    <w:p w:rsidR="008C6376" w:rsidRPr="00DA67CB" w:rsidRDefault="008C6376" w:rsidP="008C6376">
      <w:r w:rsidRPr="00DA67CB">
        <w:lastRenderedPageBreak/>
        <w:t>8.9.5. Запрещается нахождение собак и кошек без присмотра владельцев, выгул собак и кошек, требующих особой ответственности владельца без короткого поводка, намордника и номерного знака.</w:t>
      </w:r>
    </w:p>
    <w:p w:rsidR="008C6376" w:rsidRPr="00DA67CB" w:rsidRDefault="008C6376" w:rsidP="008C6376">
      <w:r w:rsidRPr="00DA67CB">
        <w:t>Собаки и кошки, независимо от породы и назначения, находящиеся без ошейника, жетона, намордника и без сопровождающего лица на улицах и других общественных местах, считаются безнадзорными, подлежат отлову и стерилизации.</w:t>
      </w:r>
    </w:p>
    <w:p w:rsidR="008C6376" w:rsidRPr="00DA67CB" w:rsidRDefault="008C6376" w:rsidP="008C6376">
      <w:r w:rsidRPr="00DA67CB">
        <w:t>8.9.6. Запрещается нахождение граждан с собаками и кошками в магазинах, столовых, медицинских, культурных, образовательных и других общественных организациях и учреждениях.</w:t>
      </w:r>
    </w:p>
    <w:p w:rsidR="008C6376" w:rsidRPr="00DA67CB" w:rsidRDefault="008C6376" w:rsidP="008C6376">
      <w:r w:rsidRPr="00DA67CB">
        <w:t xml:space="preserve">8.9.7. </w:t>
      </w:r>
      <w:proofErr w:type="gramStart"/>
      <w:r w:rsidRPr="00DA67CB">
        <w:t xml:space="preserve">Владельцы домашних животных (собак и кошек) обязаны: обеспечивать их надлежащее содержание; безопасность окружающих; сообщать в ветеринарные органы обо всех случаях укусов животными человека, о подозрениях на их заболевания для принятия необходимых мер (осмотр, </w:t>
      </w:r>
      <w:proofErr w:type="spellStart"/>
      <w:r w:rsidRPr="00DA67CB">
        <w:t>карантирования</w:t>
      </w:r>
      <w:proofErr w:type="spellEnd"/>
      <w:r w:rsidRPr="00DA67CB">
        <w:t xml:space="preserve"> и т. п.); не допускать загрязнения животными подъездов, лестничных клеток, подвалов и других мест общего пользования в жилых домах (зданиях организаций, предприятий).</w:t>
      </w:r>
      <w:proofErr w:type="gramEnd"/>
      <w:r w:rsidRPr="00DA67CB">
        <w:t xml:space="preserve"> Загрязнения указанных мест немедленно устраняются владельцем.</w:t>
      </w:r>
    </w:p>
    <w:p w:rsidR="008C6376" w:rsidRPr="00DA67CB" w:rsidRDefault="008C6376" w:rsidP="008C6376">
      <w:r w:rsidRPr="00DA67CB">
        <w:t>8.9.8. Запрещается складировать навоз, корма для сельскохозяйственных животных и птицы (сено, жом, и т. д.) в не отведенных для этого местах и на внутренних территориях организаций и жилых домов ближе одного метра от смежной территории.</w:t>
      </w:r>
    </w:p>
    <w:p w:rsidR="008C6376" w:rsidRPr="00DA67CB" w:rsidRDefault="008C6376" w:rsidP="008C6376">
      <w:bookmarkStart w:id="337" w:name="sub_18812"/>
    </w:p>
    <w:p w:rsidR="008C6376" w:rsidRPr="00DA67CB" w:rsidRDefault="008C6376" w:rsidP="008C6376">
      <w:pPr>
        <w:ind w:firstLine="0"/>
        <w:jc w:val="center"/>
      </w:pPr>
      <w:r w:rsidRPr="00DA67CB">
        <w:t>8.10. Праздничное оформление территории</w:t>
      </w:r>
    </w:p>
    <w:bookmarkEnd w:id="337"/>
    <w:p w:rsidR="008C6376" w:rsidRPr="00DA67CB" w:rsidRDefault="008C6376" w:rsidP="008C6376"/>
    <w:p w:rsidR="008C6376" w:rsidRPr="00DA67CB" w:rsidRDefault="008C6376" w:rsidP="008C6376">
      <w:bookmarkStart w:id="338" w:name="sub_108121"/>
      <w:r w:rsidRPr="00DA67CB">
        <w:t>8.10.1. Праздничное оформление территории Ковалевского сельского поселения Новокубанского района выполняется по решению администрации Ковалевского сельского поселения Новокубанского района на период проведения государственных и городских (сельских) праздников, мероприятий, связанных со знаменательными событиями.</w:t>
      </w:r>
    </w:p>
    <w:bookmarkEnd w:id="338"/>
    <w:p w:rsidR="008C6376" w:rsidRPr="00DA67CB" w:rsidRDefault="008C6376" w:rsidP="008C6376">
      <w:r w:rsidRPr="00DA67CB">
        <w:t xml:space="preserve">Оформление зданий, сооружений рекомендуется осуществлять их владельцами в рамках концепции праздничного оформления территории </w:t>
      </w:r>
      <w:bookmarkStart w:id="339" w:name="sub_108122"/>
      <w:r w:rsidRPr="00DA67CB">
        <w:t xml:space="preserve">Ковалевского сельского поселения Новокубанского района. </w:t>
      </w:r>
    </w:p>
    <w:p w:rsidR="008C6376" w:rsidRPr="00DA67CB" w:rsidRDefault="008C6376" w:rsidP="008C6376">
      <w:r w:rsidRPr="00DA67CB">
        <w:t>8.10.2. Работы, связанные с проведением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Ковалевского сельского поселения Новокубанского района в пределах средств, предусмотренных на эти цели в бюджете Ковалевского сельского поселения Новокубанского района.</w:t>
      </w:r>
    </w:p>
    <w:p w:rsidR="008C6376" w:rsidRPr="00DA67CB" w:rsidRDefault="008C6376" w:rsidP="008C6376">
      <w:bookmarkStart w:id="340" w:name="sub_108123"/>
      <w:bookmarkEnd w:id="339"/>
      <w:r w:rsidRPr="00DA67CB">
        <w:t xml:space="preserve">8.10.3. </w:t>
      </w:r>
      <w:proofErr w:type="gramStart"/>
      <w:r w:rsidRPr="00DA67CB"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трибун, эстрад.</w:t>
      </w:r>
      <w:proofErr w:type="gramEnd"/>
    </w:p>
    <w:p w:rsidR="008C6376" w:rsidRPr="00DA67CB" w:rsidRDefault="008C6376" w:rsidP="008C6376">
      <w:bookmarkStart w:id="341" w:name="sub_108124"/>
      <w:bookmarkEnd w:id="340"/>
      <w:r w:rsidRPr="00DA67CB">
        <w:t>8.10.4. Концепция праздничного оформления определяется программой мероприятий.</w:t>
      </w:r>
    </w:p>
    <w:p w:rsidR="008C6376" w:rsidRPr="00DA67CB" w:rsidRDefault="008C6376" w:rsidP="008C6376">
      <w:bookmarkStart w:id="342" w:name="sub_108125"/>
      <w:bookmarkEnd w:id="341"/>
      <w:r w:rsidRPr="00DA67CB">
        <w:t>8.10.5. При изготовлении и установке элементов праздничного оформления запрещено снимать, повреждать и ухудшать видимость технических средств регулирования дорожного движения.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r w:rsidRPr="00DA67CB">
        <w:t>9. Обеспечение беспрепятственного доступа</w:t>
      </w:r>
    </w:p>
    <w:p w:rsidR="008C6376" w:rsidRPr="00DA67CB" w:rsidRDefault="008C6376" w:rsidP="008C6376">
      <w:pPr>
        <w:ind w:firstLine="0"/>
        <w:jc w:val="center"/>
      </w:pPr>
      <w:r w:rsidRPr="00DA67CB">
        <w:t xml:space="preserve">маломобильных граждан к объектам </w:t>
      </w:r>
      <w:proofErr w:type="gramStart"/>
      <w:r w:rsidRPr="00DA67CB">
        <w:t>социальной</w:t>
      </w:r>
      <w:proofErr w:type="gramEnd"/>
      <w:r w:rsidRPr="00DA67CB">
        <w:t>, транспортной</w:t>
      </w:r>
    </w:p>
    <w:p w:rsidR="008C6376" w:rsidRPr="00DA67CB" w:rsidRDefault="008C6376" w:rsidP="008C6376">
      <w:pPr>
        <w:ind w:firstLine="0"/>
        <w:jc w:val="center"/>
      </w:pPr>
      <w:r w:rsidRPr="00DA67CB">
        <w:t xml:space="preserve">и </w:t>
      </w:r>
      <w:proofErr w:type="gramStart"/>
      <w:r w:rsidRPr="00DA67CB">
        <w:t>инженерной</w:t>
      </w:r>
      <w:proofErr w:type="gramEnd"/>
      <w:r w:rsidRPr="00DA67CB">
        <w:t xml:space="preserve"> инфраструктур</w:t>
      </w:r>
    </w:p>
    <w:p w:rsidR="008C6376" w:rsidRPr="00DA67CB" w:rsidRDefault="008C6376" w:rsidP="008C6376"/>
    <w:p w:rsidR="008C6376" w:rsidRPr="00DA67CB" w:rsidRDefault="008C6376" w:rsidP="008C6376">
      <w:r w:rsidRPr="00DA67CB">
        <w:t>9.1.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проектирования.</w:t>
      </w:r>
    </w:p>
    <w:bookmarkEnd w:id="342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bookmarkStart w:id="343" w:name="sub_1900"/>
      <w:r w:rsidRPr="00DA67CB">
        <w:t>10. Требования к сезонным объектам общественного питания,</w:t>
      </w:r>
    </w:p>
    <w:p w:rsidR="008C6376" w:rsidRPr="00DA67CB" w:rsidRDefault="008C6376" w:rsidP="008C6376">
      <w:pPr>
        <w:ind w:firstLine="0"/>
        <w:jc w:val="center"/>
      </w:pPr>
      <w:r w:rsidRPr="00DA67CB">
        <w:t>объектам торговли и объектам сферы услуг</w:t>
      </w:r>
    </w:p>
    <w:p w:rsidR="008C6376" w:rsidRPr="00DA67CB" w:rsidRDefault="008C6376" w:rsidP="008C6376"/>
    <w:p w:rsidR="008C6376" w:rsidRPr="00DA67CB" w:rsidRDefault="008C6376" w:rsidP="008C6376">
      <w:r w:rsidRPr="00DA67CB">
        <w:t>10.1. Требования к размещению сезонных объектов общественного питания, объектов торговли и объектов сферы услуг.</w:t>
      </w:r>
    </w:p>
    <w:p w:rsidR="008C6376" w:rsidRPr="00DA67CB" w:rsidRDefault="008C6376" w:rsidP="008C6376">
      <w:r w:rsidRPr="00DA67CB">
        <w:t>10.1.1. Сезонные объекты общественного питания (летние кафе), объекты торговли и объекты сферы услуг (далее –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правоустанавливающих документов на эти земельные участки, в границах выделенных земельных участков, не загромождая пешеходные дорожки.</w:t>
      </w:r>
    </w:p>
    <w:p w:rsidR="008C6376" w:rsidRPr="00DA67CB" w:rsidRDefault="008C6376" w:rsidP="008C6376">
      <w:r w:rsidRPr="00DA67CB">
        <w:t>10.1.2. Не допускается размещение сезонных объектов в арках зданий, на газонах, цветниках, детских и спортивных площадках, площадках для отдыха, на внутридомовых территориях, на остановочных пунктах городского пассажирского транспорта.</w:t>
      </w:r>
    </w:p>
    <w:p w:rsidR="008C6376" w:rsidRPr="00DA67CB" w:rsidRDefault="008C6376" w:rsidP="008C6376">
      <w:r w:rsidRPr="00DA67CB">
        <w:t xml:space="preserve">10.1.3. </w:t>
      </w:r>
      <w:proofErr w:type="gramStart"/>
      <w:r w:rsidRPr="00DA67CB">
        <w:t>При необходимости выполнения ремонтных, профилактических и других работ на инженерных сетях, коммуникациях и иных объектах городской инфраструктуры, во время выполнения которых невозможно функционирование сезонного объекта, администрация Ковалевского сельского поселения Новокубанского района за 14 дней до начала работ уведомляет хозяйствующий субъект, осуществляющий деятельность в стационарном объекте общественного питания, объекте торговли либо объекте сферы услуг, о необходимости демонтажа конструкций сезонного объекта (полностью</w:t>
      </w:r>
      <w:proofErr w:type="gramEnd"/>
      <w:r w:rsidRPr="00DA67CB">
        <w:t xml:space="preserve"> либо частично) с указанием дат начала и окончания соответствующих работ. </w:t>
      </w:r>
    </w:p>
    <w:p w:rsidR="008C6376" w:rsidRPr="00DA67CB" w:rsidRDefault="008C6376" w:rsidP="008C6376">
      <w:r w:rsidRPr="00DA67CB">
        <w:t>При необходимости проведения аварийных работ уведомление производится незамедлительно. </w:t>
      </w:r>
    </w:p>
    <w:p w:rsidR="008C6376" w:rsidRPr="00DA67CB" w:rsidRDefault="008C6376" w:rsidP="008C6376">
      <w:proofErr w:type="gramStart"/>
      <w:r w:rsidRPr="00DA67CB">
        <w:t>Хозяйствующий субъект, осуществляющий деятельность в стационарном объекте общественного питания, объекте торговли или объекте сферы услуг, обязан обеспечить возможность проведения соответствующих работ в указанный администрацией Ковалевского сельского поселения Новокубанского района период времени.</w:t>
      </w:r>
      <w:proofErr w:type="gramEnd"/>
    </w:p>
    <w:p w:rsidR="008C6376" w:rsidRPr="00DA67CB" w:rsidRDefault="008C6376" w:rsidP="008C6376">
      <w:r w:rsidRPr="00DA67CB">
        <w:t>10.1.4.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объектов, не являющихся объектами капитального строительства. </w:t>
      </w:r>
    </w:p>
    <w:p w:rsidR="008C6376" w:rsidRPr="00DA67CB" w:rsidRDefault="008C6376" w:rsidP="008C6376">
      <w:r w:rsidRPr="00DA67CB">
        <w:t>10.2. Требования к обустройству сезонных объектов общественного питания, объектов торговли и объектов сферы услуг.</w:t>
      </w:r>
    </w:p>
    <w:p w:rsidR="008C6376" w:rsidRPr="00DA67CB" w:rsidRDefault="008C6376" w:rsidP="008C6376">
      <w:r w:rsidRPr="00DA67CB">
        <w:t xml:space="preserve">10.2.1. </w:t>
      </w:r>
      <w:proofErr w:type="gramStart"/>
      <w:r w:rsidRPr="00DA67CB">
        <w:t>При обустройстве сезонных объектов могут использоваться как элементы оборудования, так и сборно-разборные (легковозводимые) конструкции, выполненные в соответствии с разработанными и согласованными в установленном порядке с управлением архитектуры и градостроительства и управлением торговли и бытового обслуживания населения администрации Ковалевского сельского поселения Новокубанского района эскизными проектами.</w:t>
      </w:r>
      <w:proofErr w:type="gramEnd"/>
    </w:p>
    <w:p w:rsidR="008C6376" w:rsidRPr="00DA67CB" w:rsidRDefault="008C6376" w:rsidP="008C6376">
      <w:r w:rsidRPr="00DA67CB">
        <w:t>10.2.2. 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8C6376" w:rsidRPr="00DA67CB" w:rsidRDefault="008C6376" w:rsidP="008C6376">
      <w:r w:rsidRPr="00DA67CB">
        <w:t>10.2.3.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8C6376" w:rsidRPr="00DA67CB" w:rsidRDefault="008C6376" w:rsidP="008C6376">
      <w:r w:rsidRPr="00DA67CB">
        <w:t>10.2.4. Обустройство сезонных объектов сборно-разборными (легковозводимыми) конструкциями не допускается в следующих случаях:</w:t>
      </w:r>
    </w:p>
    <w:p w:rsidR="008C6376" w:rsidRPr="00DA67CB" w:rsidRDefault="008C6376" w:rsidP="008C6376">
      <w:proofErr w:type="gramStart"/>
      <w:r w:rsidRPr="00DA67CB">
        <w:lastRenderedPageBreak/>
        <w:t>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 (или) дверным проёмам здания, строения, сооружения, элементы и способ крепления, разрушают архитектурные элементы здания, строения, сооружения;</w:t>
      </w:r>
      <w:proofErr w:type="gramEnd"/>
    </w:p>
    <w:p w:rsidR="008C6376" w:rsidRPr="00DA67CB" w:rsidRDefault="008C6376" w:rsidP="008C6376">
      <w:r w:rsidRPr="00DA67CB">
        <w:t>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8C6376" w:rsidRPr="00DA67CB" w:rsidRDefault="008C6376" w:rsidP="008C6376">
      <w:r w:rsidRPr="00DA67CB">
        <w:t>нарушается существующая система водоотведения (водослива) здания.</w:t>
      </w:r>
    </w:p>
    <w:p w:rsidR="008C6376" w:rsidRPr="00DA67CB" w:rsidRDefault="008C6376" w:rsidP="008C6376">
      <w:r w:rsidRPr="00DA67CB">
        <w:t>10.2.5. Опорные конструкции маркиз на фасаде здания, строения не должны размещаться за пределами помещения, занимаемого стационарным объектом общественного питания, объектом торговли или объектом сферы услуг.</w:t>
      </w:r>
    </w:p>
    <w:p w:rsidR="008C6376" w:rsidRPr="00DA67CB" w:rsidRDefault="008C6376" w:rsidP="008C6376">
      <w:r w:rsidRPr="00DA67CB">
        <w:t>10.2.6. Высота зонтов не должна превышать высоту первого этажа здания, строения, занимаемого стационарным объектом общественного питания, объектом торговли или объектом сферы услуг.</w:t>
      </w:r>
    </w:p>
    <w:p w:rsidR="008C6376" w:rsidRPr="00DA67CB" w:rsidRDefault="008C6376" w:rsidP="008C6376">
      <w:r w:rsidRPr="00DA67CB">
        <w:t>10.2.7. Декоративное ограждение не должно превышать в высоту 90 сантиметров и не должно быть стационарным на период использования (должно легко демонтироваться).</w:t>
      </w:r>
    </w:p>
    <w:p w:rsidR="008C6376" w:rsidRPr="00DA67CB" w:rsidRDefault="008C6376" w:rsidP="008C6376">
      <w:r w:rsidRPr="00DA67CB">
        <w:t>10.2.8. Декоративные панели не должны превышать в высоту 90 сантиметров от нулевой отметки пола (настила).</w:t>
      </w:r>
    </w:p>
    <w:p w:rsidR="008C6376" w:rsidRPr="00DA67CB" w:rsidRDefault="008C6376" w:rsidP="008C6376">
      <w:r w:rsidRPr="00DA67CB">
        <w:t>10.2.9. При оборудовании сезонных объектов не допускается:</w:t>
      </w:r>
    </w:p>
    <w:p w:rsidR="008C6376" w:rsidRPr="00DA67CB" w:rsidRDefault="008C6376" w:rsidP="008C6376">
      <w:r w:rsidRPr="00DA67CB">
        <w:t>использование кирпича, строительных блоков и плит;</w:t>
      </w:r>
    </w:p>
    <w:p w:rsidR="008C6376" w:rsidRPr="00DA67CB" w:rsidRDefault="008C6376" w:rsidP="008C6376">
      <w:r w:rsidRPr="00DA67CB">
        <w:t>заглубление конструкций, оборудования и ограждения;</w:t>
      </w:r>
    </w:p>
    <w:p w:rsidR="008C6376" w:rsidRPr="00DA67CB" w:rsidRDefault="008C6376" w:rsidP="008C6376">
      <w:r w:rsidRPr="00DA67CB">
        <w:t>прокладка подземных инженерных коммуникаций и проведение строительно-монтажных работ капитального характера;</w:t>
      </w:r>
    </w:p>
    <w:p w:rsidR="008C6376" w:rsidRPr="00DA67CB" w:rsidRDefault="008C6376" w:rsidP="008C6376">
      <w:r w:rsidRPr="00DA67CB">
        <w:t xml:space="preserve">использование для облицовки конструкции сезонных объектов и их навесов полиэтиленового плёночного покрытия, черепицы, </w:t>
      </w:r>
      <w:proofErr w:type="spellStart"/>
      <w:r w:rsidRPr="00DA67CB">
        <w:t>металлочерепицы</w:t>
      </w:r>
      <w:proofErr w:type="spellEnd"/>
      <w:r w:rsidRPr="00DA67CB">
        <w:t>, металла, а также рубероида, асбестоцементных плит.</w:t>
      </w:r>
    </w:p>
    <w:p w:rsidR="008C6376" w:rsidRPr="00DA67CB" w:rsidRDefault="008C6376" w:rsidP="008C6376">
      <w:r w:rsidRPr="00DA67CB">
        <w:t>10.3. Требования к эксплуатации сезонных объектов общественного питания, объектов торговли и объектов сферы услуг.</w:t>
      </w:r>
    </w:p>
    <w:p w:rsidR="008C6376" w:rsidRDefault="008C6376" w:rsidP="008C6376">
      <w:r w:rsidRPr="00DA67CB">
        <w:t>10.3.1. При эксплуатации сезонных объектов собственникам или иным законным владельцам сезонных объектов необходимо обеспечивать:</w:t>
      </w:r>
    </w:p>
    <w:p w:rsidR="008C6376" w:rsidRPr="00DA67CB" w:rsidRDefault="008C6376" w:rsidP="008C6376">
      <w:r w:rsidRPr="00DA67CB">
        <w:t>наличие туалета для посетителей и условий по обеспечению правил личной гигиены;</w:t>
      </w:r>
    </w:p>
    <w:p w:rsidR="008C6376" w:rsidRPr="00DA67CB" w:rsidRDefault="008C6376" w:rsidP="008C6376">
      <w:r w:rsidRPr="00DA67CB">
        <w:t>наличие урн или ёмкостей для сбора мусора со съёмными вкладышами.</w:t>
      </w:r>
    </w:p>
    <w:p w:rsidR="008C6376" w:rsidRPr="00DA67CB" w:rsidRDefault="008C6376" w:rsidP="008C6376">
      <w:r w:rsidRPr="00DA67CB">
        <w:t>10.3.2. 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объекта при стационарном предприятии общественного питания, расположенном во встроенных или встроенно-пристроенных помещениях жилых зданий.</w:t>
      </w:r>
    </w:p>
    <w:p w:rsidR="008C6376" w:rsidRPr="00DA67CB" w:rsidRDefault="008C6376" w:rsidP="008C6376">
      <w:r w:rsidRPr="00DA67CB">
        <w:t>10.3.3. Не допускается использование осветительных приборов вблизи окон жилых помещений в случае прямого попадания на окна световых лучей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r w:rsidRPr="00DA67CB">
        <w:t xml:space="preserve">11. </w:t>
      </w:r>
      <w:proofErr w:type="gramStart"/>
      <w:r w:rsidRPr="00DA67CB">
        <w:t>Контроль за</w:t>
      </w:r>
      <w:proofErr w:type="gramEnd"/>
      <w:r w:rsidRPr="00DA67CB">
        <w:t xml:space="preserve"> соблюдением норм и правил благоустройства</w:t>
      </w:r>
    </w:p>
    <w:bookmarkEnd w:id="343"/>
    <w:p w:rsidR="008C6376" w:rsidRPr="00DA67CB" w:rsidRDefault="008C6376" w:rsidP="008C6376"/>
    <w:p w:rsidR="008C6376" w:rsidRPr="00DA67CB" w:rsidRDefault="008C6376" w:rsidP="008C6376">
      <w:bookmarkStart w:id="344" w:name="sub_1091"/>
      <w:r w:rsidRPr="00DA67CB">
        <w:t>11.1. Лица, ответственные за осуществление благоустройства территории Ковалевского сельского поселения Новокубанского района, допустившие нарушения в данной сфере, а также лица, нарушающие основные нормы и правила благоустройства, могут привлекаться к ответственности в соответствии с законодательством Российской Федерации об административных правонарушениях, законодательством Краснодарского края.</w:t>
      </w:r>
    </w:p>
    <w:bookmarkEnd w:id="344"/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>
      <w:r w:rsidRPr="00DA67CB">
        <w:t xml:space="preserve">Глава </w:t>
      </w:r>
    </w:p>
    <w:p w:rsidR="008C6376" w:rsidRPr="00DA67CB" w:rsidRDefault="008C6376" w:rsidP="008C6376">
      <w:r w:rsidRPr="00DA67CB">
        <w:t xml:space="preserve">Ковалевского сельского поселения </w:t>
      </w:r>
    </w:p>
    <w:p w:rsidR="008C6376" w:rsidRPr="00DA67CB" w:rsidRDefault="008C6376" w:rsidP="008C6376">
      <w:r w:rsidRPr="00DA67CB">
        <w:t xml:space="preserve">Новокубанского </w:t>
      </w:r>
      <w:r>
        <w:t>района</w:t>
      </w:r>
    </w:p>
    <w:p w:rsidR="008C6376" w:rsidRPr="00DA67CB" w:rsidRDefault="008C6376" w:rsidP="008C6376">
      <w:proofErr w:type="spellStart"/>
      <w:r w:rsidRPr="00DA67CB">
        <w:t>В.Н.Синьковский</w:t>
      </w:r>
      <w:proofErr w:type="spellEnd"/>
    </w:p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>
      <w:r w:rsidRPr="00DA67CB">
        <w:t>ПРИЛОЖЕНИЕ № 1</w:t>
      </w:r>
    </w:p>
    <w:p w:rsidR="008C6376" w:rsidRPr="00DA67CB" w:rsidRDefault="008C6376" w:rsidP="008C6376">
      <w:r w:rsidRPr="00DA67CB">
        <w:t>к Правилам благоустройства,</w:t>
      </w:r>
    </w:p>
    <w:p w:rsidR="008C6376" w:rsidRPr="00DA67CB" w:rsidRDefault="008C6376" w:rsidP="008C6376">
      <w:r w:rsidRPr="00DA67CB">
        <w:t>озеленения и санитарного содержания</w:t>
      </w:r>
    </w:p>
    <w:p w:rsidR="008C6376" w:rsidRPr="00DA67CB" w:rsidRDefault="008C6376" w:rsidP="008C6376">
      <w:r w:rsidRPr="00DA67CB">
        <w:t xml:space="preserve">территории Ковалевского сельского </w:t>
      </w:r>
    </w:p>
    <w:p w:rsidR="008C6376" w:rsidRPr="00DA67CB" w:rsidRDefault="008C6376" w:rsidP="008C6376">
      <w:r w:rsidRPr="00DA67CB">
        <w:t>поселения Новокубанского района</w:t>
      </w:r>
    </w:p>
    <w:p w:rsidR="008C6376" w:rsidRPr="00DA67CB" w:rsidRDefault="008C6376" w:rsidP="008C6376"/>
    <w:p w:rsidR="008C6376" w:rsidRPr="00DA67CB" w:rsidRDefault="008C6376" w:rsidP="008C6376"/>
    <w:p w:rsidR="008C6376" w:rsidRDefault="008C6376" w:rsidP="008C6376">
      <w:pPr>
        <w:ind w:firstLine="142"/>
        <w:jc w:val="center"/>
      </w:pPr>
      <w:r w:rsidRPr="00DA67CB">
        <w:t>Основные термины и определения</w:t>
      </w:r>
    </w:p>
    <w:p w:rsidR="008C6376" w:rsidRPr="00DA67CB" w:rsidRDefault="008C6376" w:rsidP="008C6376">
      <w:pPr>
        <w:ind w:firstLine="142"/>
        <w:jc w:val="center"/>
      </w:pPr>
    </w:p>
    <w:p w:rsidR="008C6376" w:rsidRPr="00DA67CB" w:rsidRDefault="008C6376" w:rsidP="008C6376">
      <w:r w:rsidRPr="00DA67CB">
        <w:t>Вертикальное озеленение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8C6376" w:rsidRPr="00DA67CB" w:rsidRDefault="008C6376" w:rsidP="008C6376">
      <w:r w:rsidRPr="00DA67CB">
        <w:t>Зональность (типичная зональность) - характеристики структуры растительности в зависимости от природно-географических условий территории.</w:t>
      </w:r>
    </w:p>
    <w:p w:rsidR="008C6376" w:rsidRPr="00DA67CB" w:rsidRDefault="008C6376" w:rsidP="008C6376">
      <w:r w:rsidRPr="00DA67CB">
        <w:t>Крышное озеленение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пр.).</w:t>
      </w:r>
    </w:p>
    <w:p w:rsidR="008C6376" w:rsidRPr="00DA67CB" w:rsidRDefault="008C6376" w:rsidP="008C6376">
      <w:r w:rsidRPr="00DA67CB">
        <w:t>Сомкнутость полога насаждений - отношение площади горизонтальной (вертикальной) проекции полога насаждений без просветов к площади горизонтальной (вертикальной) проекции всего полога, выражается в десятых долях единицы.</w:t>
      </w:r>
    </w:p>
    <w:p w:rsidR="008C6376" w:rsidRPr="00DA67CB" w:rsidRDefault="008C6376" w:rsidP="008C6376">
      <w:r w:rsidRPr="00DA67CB">
        <w:t>Тактильное покрытие - покрытие с ощутимым изменением фактуры поверхностного слоя.</w:t>
      </w:r>
    </w:p>
    <w:p w:rsidR="008C6376" w:rsidRPr="00DA67CB" w:rsidRDefault="008C6376" w:rsidP="008C6376">
      <w:r w:rsidRPr="00DA67CB">
        <w:t>Биологическое загрязнение почвы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8C6376" w:rsidRPr="00DA67CB" w:rsidRDefault="008C6376" w:rsidP="008C6376">
      <w:r w:rsidRPr="00DA67CB">
        <w:t>Грунт - субстрат, состоящий из минерального и органического вещества природного и антропогенного происхождения.</w:t>
      </w:r>
    </w:p>
    <w:p w:rsidR="008C6376" w:rsidRPr="00DA67CB" w:rsidRDefault="008C6376" w:rsidP="008C6376">
      <w:r w:rsidRPr="00DA67CB">
        <w:t>Минимальный почвенный выдел - трехмерный фрагмент почвы, способный обеспечить полноценный жизненный цикл дерева.</w:t>
      </w:r>
    </w:p>
    <w:p w:rsidR="008C6376" w:rsidRPr="00DA67CB" w:rsidRDefault="008C6376" w:rsidP="008C6376">
      <w:r w:rsidRPr="00DA67CB">
        <w:t>Плодородный слой - в естественных почвах это гумусовый горизонт. Плодородный грунт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естественно</w:t>
      </w:r>
      <w:r>
        <w:t xml:space="preserve"> </w:t>
      </w:r>
      <w:r w:rsidRPr="00DA67CB">
        <w:t xml:space="preserve">природных гумусовых горизонтов. В плодородном грунте не должно быть включений бытового и строительного мусора. Содержание физической глины (фракции &lt; 0,01 мм) - не менее 30 - 40%, содержание гумуса - 3 - 4%, </w:t>
      </w:r>
      <w:proofErr w:type="spellStart"/>
      <w:r w:rsidRPr="00DA67CB">
        <w:t>pH</w:t>
      </w:r>
      <w:proofErr w:type="spellEnd"/>
      <w:r w:rsidRPr="00DA67CB">
        <w:t xml:space="preserve"> - 5,5 - 7,0.</w:t>
      </w:r>
    </w:p>
    <w:p w:rsidR="008C6376" w:rsidRPr="00DA67CB" w:rsidRDefault="008C6376" w:rsidP="008C6376">
      <w:r w:rsidRPr="00DA67CB">
        <w:t>Почвообразующий грунт - грунт, преобразуемый почвообразующими процессами и обладающий оптимальными свойствами для обеспечения жизнедеятельности растений.</w:t>
      </w:r>
    </w:p>
    <w:p w:rsidR="008C6376" w:rsidRPr="00DA67CB" w:rsidRDefault="008C6376" w:rsidP="008C6376">
      <w:r w:rsidRPr="00DA67CB">
        <w:t>Приоритетный компонент загрязнения - вещество или биологический агент, подлежащий контролю в первую очередь.</w:t>
      </w:r>
    </w:p>
    <w:p w:rsidR="008C6376" w:rsidRPr="00DA67CB" w:rsidRDefault="008C6376" w:rsidP="008C6376">
      <w:r w:rsidRPr="00DA67CB">
        <w:lastRenderedPageBreak/>
        <w:t>Санитарное состояние почвы 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>
      <w:r w:rsidRPr="00DA67CB">
        <w:t xml:space="preserve">Глава </w:t>
      </w:r>
    </w:p>
    <w:p w:rsidR="008C6376" w:rsidRPr="00DA67CB" w:rsidRDefault="008C6376" w:rsidP="008C6376">
      <w:r w:rsidRPr="00DA67CB">
        <w:t xml:space="preserve">Ковалевского сельского поселения </w:t>
      </w:r>
    </w:p>
    <w:p w:rsidR="008C6376" w:rsidRPr="00DA67CB" w:rsidRDefault="008C6376" w:rsidP="008C6376">
      <w:r w:rsidRPr="00DA67CB">
        <w:t>Новокубанского района</w:t>
      </w:r>
      <w:r>
        <w:t xml:space="preserve"> </w:t>
      </w:r>
    </w:p>
    <w:p w:rsidR="008C6376" w:rsidRPr="00DA67CB" w:rsidRDefault="008C6376" w:rsidP="008C6376">
      <w:proofErr w:type="spellStart"/>
      <w:r w:rsidRPr="00DA67CB">
        <w:t>В.Н.Синьковский</w:t>
      </w:r>
      <w:proofErr w:type="spellEnd"/>
    </w:p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>
      <w:r w:rsidRPr="00DA67CB">
        <w:t>ПРИЛОЖЕНИЕ № 2</w:t>
      </w:r>
    </w:p>
    <w:p w:rsidR="008C6376" w:rsidRPr="00DA67CB" w:rsidRDefault="008C6376" w:rsidP="008C6376">
      <w:r w:rsidRPr="00DA67CB">
        <w:t>к Правилам благоустройства,</w:t>
      </w:r>
    </w:p>
    <w:p w:rsidR="008C6376" w:rsidRPr="00DA67CB" w:rsidRDefault="008C6376" w:rsidP="008C6376">
      <w:r w:rsidRPr="00DA67CB">
        <w:t>озеленения и санитарного содержания</w:t>
      </w:r>
    </w:p>
    <w:p w:rsidR="008C6376" w:rsidRPr="00DA67CB" w:rsidRDefault="008C6376" w:rsidP="008C6376">
      <w:r w:rsidRPr="00DA67CB">
        <w:t>территории Ковалевского сельского</w:t>
      </w:r>
    </w:p>
    <w:p w:rsidR="008C6376" w:rsidRPr="00DA67CB" w:rsidRDefault="008C6376" w:rsidP="008C6376">
      <w:r w:rsidRPr="00DA67CB">
        <w:t xml:space="preserve">поселения Новокубанского района </w:t>
      </w:r>
    </w:p>
    <w:p w:rsidR="008C6376" w:rsidRPr="00DA67CB" w:rsidRDefault="008C6376" w:rsidP="008C6376"/>
    <w:p w:rsidR="008C6376" w:rsidRPr="00DA67CB" w:rsidRDefault="008C6376" w:rsidP="008C6376"/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56"/>
        <w:gridCol w:w="2729"/>
        <w:gridCol w:w="2634"/>
      </w:tblGrid>
      <w:tr w:rsidR="008C6376" w:rsidRPr="00DA67CB" w:rsidTr="00C14E0C">
        <w:trPr>
          <w:trHeight w:val="20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65"/>
              <w:gridCol w:w="3828"/>
            </w:tblGrid>
            <w:tr w:rsidR="008C6376" w:rsidRPr="00DA67CB" w:rsidTr="00C14E0C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6376" w:rsidRPr="00DA67CB" w:rsidRDefault="008C6376" w:rsidP="00C14E0C">
                  <w:pPr>
                    <w:ind w:firstLine="0"/>
                  </w:pPr>
                  <w:bookmarkStart w:id="345" w:name="sub_20003"/>
                  <w:r w:rsidRPr="00DA67CB">
                    <w:t>Таблица 1. Обеспеченность озелененными территориями участков</w:t>
                  </w:r>
                  <w:r w:rsidRPr="00DA67CB">
                    <w:br/>
                    <w:t>общественной, жилой, производственной застройки</w:t>
                  </w:r>
                </w:p>
              </w:tc>
            </w:tr>
            <w:tr w:rsidR="008C6376" w:rsidRPr="00DA67CB" w:rsidTr="00C14E0C">
              <w:tc>
                <w:tcPr>
                  <w:tcW w:w="949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376" w:rsidRPr="00DA67CB" w:rsidRDefault="008C6376" w:rsidP="00C14E0C">
                  <w:pPr>
                    <w:ind w:firstLine="0"/>
                  </w:pPr>
                  <w:r w:rsidRPr="00DA67CB">
                    <w:t>В процентах</w:t>
                  </w:r>
                </w:p>
                <w:p w:rsidR="008C6376" w:rsidRPr="00DA67CB" w:rsidRDefault="008C6376" w:rsidP="00C14E0C">
                  <w:pPr>
                    <w:ind w:firstLine="0"/>
                  </w:pPr>
                </w:p>
              </w:tc>
            </w:tr>
            <w:tr w:rsidR="008C6376" w:rsidRPr="00DA67CB" w:rsidTr="00C14E0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376" w:rsidRPr="00DA67CB" w:rsidRDefault="008C6376" w:rsidP="00C14E0C">
                  <w:pPr>
                    <w:ind w:firstLine="0"/>
                  </w:pPr>
                  <w:r w:rsidRPr="00DA67CB">
                    <w:t>Территории участков общественной, жилой, производственной застройки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376" w:rsidRPr="00DA67CB" w:rsidRDefault="008C6376" w:rsidP="00C14E0C">
                  <w:pPr>
                    <w:ind w:firstLine="0"/>
                  </w:pPr>
                  <w:r w:rsidRPr="00DA67CB">
                    <w:t>Территории озеленения</w:t>
                  </w:r>
                </w:p>
              </w:tc>
            </w:tr>
            <w:tr w:rsidR="008C6376" w:rsidRPr="00DA67CB" w:rsidTr="00C14E0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376" w:rsidRPr="00DA67CB" w:rsidRDefault="008C6376" w:rsidP="00C14E0C">
                  <w:pPr>
                    <w:ind w:firstLine="0"/>
                  </w:pPr>
                  <w:r w:rsidRPr="00DA67CB">
                    <w:t>Участки детских садов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376" w:rsidRPr="00DA67CB" w:rsidRDefault="008C6376" w:rsidP="00C14E0C">
                  <w:pPr>
                    <w:ind w:firstLine="0"/>
                  </w:pPr>
                  <w:r w:rsidRPr="00DA67CB">
                    <w:t>Не менее 50</w:t>
                  </w:r>
                </w:p>
              </w:tc>
            </w:tr>
            <w:tr w:rsidR="008C6376" w:rsidRPr="00DA67CB" w:rsidTr="00C14E0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376" w:rsidRPr="00DA67CB" w:rsidRDefault="008C6376" w:rsidP="00C14E0C">
                  <w:pPr>
                    <w:ind w:firstLine="0"/>
                  </w:pPr>
                  <w:r w:rsidRPr="00DA67CB">
                    <w:t>Участки школ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376" w:rsidRPr="00DA67CB" w:rsidRDefault="008C6376" w:rsidP="00C14E0C">
                  <w:pPr>
                    <w:ind w:firstLine="0"/>
                  </w:pPr>
                  <w:r w:rsidRPr="00DA67CB">
                    <w:t>Не менее 40</w:t>
                  </w:r>
                </w:p>
              </w:tc>
            </w:tr>
            <w:tr w:rsidR="008C6376" w:rsidRPr="00DA67CB" w:rsidTr="00C14E0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376" w:rsidRPr="00DA67CB" w:rsidRDefault="008C6376" w:rsidP="00C14E0C">
                  <w:pPr>
                    <w:ind w:firstLine="0"/>
                  </w:pPr>
                  <w:r w:rsidRPr="00DA67CB">
                    <w:t>Участки больниц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376" w:rsidRPr="00DA67CB" w:rsidRDefault="008C6376" w:rsidP="00C14E0C">
                  <w:pPr>
                    <w:ind w:firstLine="0"/>
                  </w:pPr>
                  <w:r w:rsidRPr="00DA67CB">
                    <w:t>50 - 65</w:t>
                  </w:r>
                </w:p>
              </w:tc>
            </w:tr>
            <w:tr w:rsidR="008C6376" w:rsidRPr="00DA67CB" w:rsidTr="00C14E0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376" w:rsidRPr="00DA67CB" w:rsidRDefault="008C6376" w:rsidP="00C14E0C">
                  <w:pPr>
                    <w:ind w:firstLine="0"/>
                  </w:pPr>
                  <w:r w:rsidRPr="00DA67CB">
                    <w:t>Участки жилой застройки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376" w:rsidRPr="00DA67CB" w:rsidRDefault="008C6376" w:rsidP="00C14E0C">
                  <w:pPr>
                    <w:ind w:firstLine="0"/>
                  </w:pPr>
                  <w:r w:rsidRPr="00DA67CB">
                    <w:t>40 - 60</w:t>
                  </w:r>
                </w:p>
              </w:tc>
            </w:tr>
            <w:tr w:rsidR="008C6376" w:rsidRPr="00DA67CB" w:rsidTr="00C14E0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376" w:rsidRPr="00DA67CB" w:rsidRDefault="008C6376" w:rsidP="00C14E0C">
                  <w:pPr>
                    <w:ind w:firstLine="0"/>
                  </w:pPr>
                  <w:r w:rsidRPr="00DA67CB">
                    <w:t>Участки производственной застройки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376" w:rsidRPr="00DA67CB" w:rsidRDefault="008C6376" w:rsidP="00C14E0C">
                  <w:pPr>
                    <w:ind w:firstLine="0"/>
                  </w:pPr>
                  <w:r w:rsidRPr="00DA67CB">
                    <w:t>10 - 15 (*)</w:t>
                  </w:r>
                </w:p>
              </w:tc>
            </w:tr>
            <w:tr w:rsidR="008C6376" w:rsidRPr="00DA67CB" w:rsidTr="00C14E0C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376" w:rsidRPr="00DA67CB" w:rsidRDefault="008C6376" w:rsidP="00C14E0C">
                  <w:pPr>
                    <w:ind w:firstLine="0"/>
                  </w:pPr>
                  <w:r w:rsidRPr="00DA67CB">
                    <w:t>(*) В зависимости от отраслевой направленности производства.</w:t>
                  </w:r>
                </w:p>
              </w:tc>
            </w:tr>
          </w:tbl>
          <w:p w:rsidR="008C6376" w:rsidRPr="00DA67CB" w:rsidRDefault="008C6376" w:rsidP="00C14E0C">
            <w:pPr>
              <w:ind w:firstLine="0"/>
            </w:pPr>
          </w:p>
          <w:p w:rsidR="008C6376" w:rsidRPr="00DA67CB" w:rsidRDefault="008C6376" w:rsidP="00C14E0C">
            <w:pPr>
              <w:ind w:firstLine="0"/>
            </w:pPr>
            <w:r w:rsidRPr="00DA67CB">
              <w:t>Таблица 2.</w:t>
            </w:r>
            <w:r>
              <w:t xml:space="preserve"> </w:t>
            </w:r>
            <w:r w:rsidRPr="00DA67CB">
              <w:t>Максимальное количество деревьев и кустарников</w:t>
            </w:r>
            <w:r w:rsidRPr="00DA67CB">
              <w:br/>
              <w:t>на 1 га озелененной территории</w:t>
            </w:r>
            <w:bookmarkEnd w:id="345"/>
          </w:p>
        </w:tc>
      </w:tr>
      <w:tr w:rsidR="008C6376" w:rsidRPr="00DA67CB" w:rsidTr="00C14E0C">
        <w:trPr>
          <w:trHeight w:val="20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Количество штук</w:t>
            </w:r>
          </w:p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Типы объектов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Деревья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Кустарники</w:t>
            </w:r>
          </w:p>
        </w:tc>
      </w:tr>
      <w:tr w:rsidR="008C6376" w:rsidRPr="00DA67CB" w:rsidTr="00C14E0C">
        <w:tc>
          <w:tcPr>
            <w:tcW w:w="97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Озелененные территории общего пользования</w:t>
            </w:r>
          </w:p>
        </w:tc>
      </w:tr>
      <w:tr w:rsidR="008C6376" w:rsidRPr="00DA67CB" w:rsidTr="00C14E0C"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 xml:space="preserve">Парки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120 - 170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800 - 1000</w:t>
            </w:r>
          </w:p>
        </w:tc>
      </w:tr>
      <w:tr w:rsidR="008C6376" w:rsidRPr="00DA67CB" w:rsidTr="00C14E0C">
        <w:tc>
          <w:tcPr>
            <w:tcW w:w="97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Озелененные территории на участках застройки</w:t>
            </w:r>
          </w:p>
        </w:tc>
      </w:tr>
      <w:tr w:rsidR="008C6376" w:rsidRPr="00DA67CB" w:rsidTr="00C14E0C"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Типы объектов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Деревья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Кустарники</w:t>
            </w:r>
          </w:p>
        </w:tc>
      </w:tr>
      <w:tr w:rsidR="008C6376" w:rsidRPr="00DA67CB" w:rsidTr="00C14E0C"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Участки жилой застройки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100 - 120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400 - 480</w:t>
            </w:r>
          </w:p>
        </w:tc>
      </w:tr>
      <w:tr w:rsidR="008C6376" w:rsidRPr="00DA67CB" w:rsidTr="00C14E0C"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 xml:space="preserve">Участки детских садов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160 - 200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640 - 800</w:t>
            </w:r>
          </w:p>
        </w:tc>
      </w:tr>
      <w:tr w:rsidR="008C6376" w:rsidRPr="00DA67CB" w:rsidTr="00C14E0C"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Участки школ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140 - 180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560 - 720</w:t>
            </w:r>
          </w:p>
        </w:tc>
      </w:tr>
      <w:tr w:rsidR="008C6376" w:rsidRPr="00DA67CB" w:rsidTr="00C14E0C"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Спортивные комплексы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100 - 130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400 - 520</w:t>
            </w:r>
          </w:p>
        </w:tc>
      </w:tr>
      <w:tr w:rsidR="008C6376" w:rsidRPr="00DA67CB" w:rsidTr="00C14E0C"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Больницы и лечебные учреждения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180 - 250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720 - 1000</w:t>
            </w:r>
          </w:p>
        </w:tc>
      </w:tr>
      <w:tr w:rsidR="008C6376" w:rsidRPr="00DA67CB" w:rsidTr="00C14E0C"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Участки промышленных предприятий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150 - 180 (*)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76" w:rsidRPr="00DA67CB" w:rsidRDefault="008C6376" w:rsidP="00C14E0C">
            <w:pPr>
              <w:ind w:firstLine="0"/>
            </w:pPr>
            <w:r w:rsidRPr="00DA67CB">
              <w:t>600 - 720</w:t>
            </w:r>
          </w:p>
        </w:tc>
      </w:tr>
    </w:tbl>
    <w:p w:rsidR="008C6376" w:rsidRPr="00DA67CB" w:rsidRDefault="008C6376" w:rsidP="008C6376">
      <w:pPr>
        <w:ind w:firstLine="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2425"/>
        <w:gridCol w:w="2359"/>
      </w:tblGrid>
      <w:tr w:rsidR="008C6376" w:rsidRPr="00DA67CB" w:rsidTr="00C14E0C">
        <w:tc>
          <w:tcPr>
            <w:tcW w:w="9072" w:type="dxa"/>
            <w:gridSpan w:val="3"/>
          </w:tcPr>
          <w:p w:rsidR="008C6376" w:rsidRPr="00DA67CB" w:rsidRDefault="008C6376" w:rsidP="00C14E0C">
            <w:pPr>
              <w:ind w:firstLine="0"/>
            </w:pPr>
            <w:bookmarkStart w:id="346" w:name="sub_20006"/>
            <w:r w:rsidRPr="00DA67CB">
              <w:t>Таблица 3. Предельно допустимое загрязнение воздуха для зеленых</w:t>
            </w:r>
            <w:r w:rsidRPr="00DA67CB">
              <w:br/>
            </w:r>
            <w:r w:rsidRPr="00DA67CB">
              <w:lastRenderedPageBreak/>
              <w:t>насаждений на территории населенного пункта</w:t>
            </w:r>
            <w:bookmarkEnd w:id="346"/>
          </w:p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c>
          <w:tcPr>
            <w:tcW w:w="9072" w:type="dxa"/>
            <w:gridSpan w:val="3"/>
          </w:tcPr>
          <w:p w:rsidR="008C6376" w:rsidRPr="00DA67CB" w:rsidRDefault="008C6376" w:rsidP="00C14E0C">
            <w:pPr>
              <w:ind w:firstLine="0"/>
            </w:pPr>
            <w:r w:rsidRPr="00DA67CB">
              <w:lastRenderedPageBreak/>
              <w:t>Миллиграммы на куб. метр</w:t>
            </w:r>
          </w:p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c>
          <w:tcPr>
            <w:tcW w:w="4288" w:type="dxa"/>
            <w:vMerge w:val="restart"/>
          </w:tcPr>
          <w:p w:rsidR="008C6376" w:rsidRPr="00DA67CB" w:rsidRDefault="008C6376" w:rsidP="00C14E0C">
            <w:pPr>
              <w:ind w:firstLine="0"/>
            </w:pPr>
            <w:r w:rsidRPr="00DA67CB">
              <w:t>Ингредиент</w:t>
            </w:r>
          </w:p>
        </w:tc>
        <w:tc>
          <w:tcPr>
            <w:tcW w:w="4784" w:type="dxa"/>
            <w:gridSpan w:val="2"/>
          </w:tcPr>
          <w:p w:rsidR="008C6376" w:rsidRPr="00DA67CB" w:rsidRDefault="008C6376" w:rsidP="00C14E0C">
            <w:pPr>
              <w:ind w:firstLine="0"/>
            </w:pPr>
            <w:proofErr w:type="spellStart"/>
            <w:r w:rsidRPr="00DA67CB">
              <w:t>Фитотоксичные</w:t>
            </w:r>
            <w:proofErr w:type="spellEnd"/>
            <w:r w:rsidRPr="00DA67CB">
              <w:t xml:space="preserve"> ПДК</w:t>
            </w:r>
          </w:p>
        </w:tc>
      </w:tr>
      <w:tr w:rsidR="008C6376" w:rsidRPr="00DA67CB" w:rsidTr="00C14E0C">
        <w:tc>
          <w:tcPr>
            <w:tcW w:w="4288" w:type="dxa"/>
            <w:vMerge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425" w:type="dxa"/>
          </w:tcPr>
          <w:p w:rsidR="008C6376" w:rsidRPr="00DA67CB" w:rsidRDefault="008C6376" w:rsidP="00C14E0C">
            <w:pPr>
              <w:ind w:firstLine="0"/>
            </w:pPr>
            <w:r w:rsidRPr="00DA67CB">
              <w:t>Максимальные разовые</w:t>
            </w:r>
          </w:p>
        </w:tc>
        <w:tc>
          <w:tcPr>
            <w:tcW w:w="2359" w:type="dxa"/>
          </w:tcPr>
          <w:p w:rsidR="008C6376" w:rsidRPr="00DA67CB" w:rsidRDefault="008C6376" w:rsidP="00C14E0C">
            <w:pPr>
              <w:ind w:firstLine="0"/>
            </w:pPr>
            <w:r w:rsidRPr="00DA67CB">
              <w:t>Среднесуточные</w:t>
            </w:r>
          </w:p>
        </w:tc>
      </w:tr>
      <w:tr w:rsidR="008C6376" w:rsidRPr="00DA67CB" w:rsidTr="00C14E0C">
        <w:tc>
          <w:tcPr>
            <w:tcW w:w="4288" w:type="dxa"/>
          </w:tcPr>
          <w:p w:rsidR="008C6376" w:rsidRPr="00DA67CB" w:rsidRDefault="008C6376" w:rsidP="00C14E0C">
            <w:pPr>
              <w:ind w:firstLine="0"/>
            </w:pPr>
            <w:r w:rsidRPr="00DA67CB">
              <w:t>Диоксид серы</w:t>
            </w:r>
          </w:p>
        </w:tc>
        <w:tc>
          <w:tcPr>
            <w:tcW w:w="2425" w:type="dxa"/>
          </w:tcPr>
          <w:p w:rsidR="008C6376" w:rsidRPr="00DA67CB" w:rsidRDefault="008C6376" w:rsidP="00C14E0C">
            <w:pPr>
              <w:ind w:firstLine="0"/>
            </w:pPr>
            <w:r w:rsidRPr="00DA67CB">
              <w:t>0,100</w:t>
            </w:r>
          </w:p>
        </w:tc>
        <w:tc>
          <w:tcPr>
            <w:tcW w:w="2359" w:type="dxa"/>
          </w:tcPr>
          <w:p w:rsidR="008C6376" w:rsidRPr="00DA67CB" w:rsidRDefault="008C6376" w:rsidP="00C14E0C">
            <w:pPr>
              <w:ind w:firstLine="0"/>
            </w:pPr>
            <w:r w:rsidRPr="00DA67CB">
              <w:t>0,05</w:t>
            </w:r>
          </w:p>
        </w:tc>
      </w:tr>
      <w:tr w:rsidR="008C6376" w:rsidRPr="00DA67CB" w:rsidTr="00C14E0C">
        <w:tc>
          <w:tcPr>
            <w:tcW w:w="4288" w:type="dxa"/>
          </w:tcPr>
          <w:p w:rsidR="008C6376" w:rsidRPr="00DA67CB" w:rsidRDefault="008C6376" w:rsidP="00C14E0C">
            <w:pPr>
              <w:ind w:firstLine="0"/>
            </w:pPr>
            <w:r w:rsidRPr="00DA67CB">
              <w:t>Диоксид азота</w:t>
            </w:r>
          </w:p>
        </w:tc>
        <w:tc>
          <w:tcPr>
            <w:tcW w:w="2425" w:type="dxa"/>
          </w:tcPr>
          <w:p w:rsidR="008C6376" w:rsidRPr="00DA67CB" w:rsidRDefault="008C6376" w:rsidP="00C14E0C">
            <w:pPr>
              <w:ind w:firstLine="0"/>
            </w:pPr>
            <w:r w:rsidRPr="00DA67CB">
              <w:t>0,09</w:t>
            </w:r>
          </w:p>
        </w:tc>
        <w:tc>
          <w:tcPr>
            <w:tcW w:w="2359" w:type="dxa"/>
          </w:tcPr>
          <w:p w:rsidR="008C6376" w:rsidRPr="00DA67CB" w:rsidRDefault="008C6376" w:rsidP="00C14E0C">
            <w:pPr>
              <w:ind w:firstLine="0"/>
            </w:pPr>
            <w:r w:rsidRPr="00DA67CB">
              <w:t>0,05</w:t>
            </w:r>
          </w:p>
        </w:tc>
      </w:tr>
      <w:tr w:rsidR="008C6376" w:rsidRPr="00DA67CB" w:rsidTr="00C14E0C">
        <w:tc>
          <w:tcPr>
            <w:tcW w:w="4288" w:type="dxa"/>
          </w:tcPr>
          <w:p w:rsidR="008C6376" w:rsidRPr="00DA67CB" w:rsidRDefault="008C6376" w:rsidP="00C14E0C">
            <w:pPr>
              <w:ind w:firstLine="0"/>
            </w:pPr>
            <w:r w:rsidRPr="00DA67CB">
              <w:t>Аммиак</w:t>
            </w:r>
          </w:p>
        </w:tc>
        <w:tc>
          <w:tcPr>
            <w:tcW w:w="2425" w:type="dxa"/>
          </w:tcPr>
          <w:p w:rsidR="008C6376" w:rsidRPr="00DA67CB" w:rsidRDefault="008C6376" w:rsidP="00C14E0C">
            <w:pPr>
              <w:ind w:firstLine="0"/>
            </w:pPr>
            <w:r w:rsidRPr="00DA67CB">
              <w:t>0,35</w:t>
            </w:r>
          </w:p>
        </w:tc>
        <w:tc>
          <w:tcPr>
            <w:tcW w:w="2359" w:type="dxa"/>
          </w:tcPr>
          <w:p w:rsidR="008C6376" w:rsidRPr="00DA67CB" w:rsidRDefault="008C6376" w:rsidP="00C14E0C">
            <w:pPr>
              <w:ind w:firstLine="0"/>
            </w:pPr>
            <w:r w:rsidRPr="00DA67CB">
              <w:t>0,17</w:t>
            </w:r>
          </w:p>
        </w:tc>
      </w:tr>
      <w:tr w:rsidR="008C6376" w:rsidRPr="00DA67CB" w:rsidTr="00C14E0C">
        <w:tc>
          <w:tcPr>
            <w:tcW w:w="4288" w:type="dxa"/>
          </w:tcPr>
          <w:p w:rsidR="008C6376" w:rsidRPr="00DA67CB" w:rsidRDefault="008C6376" w:rsidP="00C14E0C">
            <w:pPr>
              <w:ind w:firstLine="0"/>
            </w:pPr>
            <w:r w:rsidRPr="00DA67CB">
              <w:t>Озон</w:t>
            </w:r>
          </w:p>
        </w:tc>
        <w:tc>
          <w:tcPr>
            <w:tcW w:w="2425" w:type="dxa"/>
          </w:tcPr>
          <w:p w:rsidR="008C6376" w:rsidRPr="00DA67CB" w:rsidRDefault="008C6376" w:rsidP="00C14E0C">
            <w:pPr>
              <w:ind w:firstLine="0"/>
            </w:pPr>
            <w:r w:rsidRPr="00DA67CB">
              <w:t>0,47</w:t>
            </w:r>
          </w:p>
        </w:tc>
        <w:tc>
          <w:tcPr>
            <w:tcW w:w="2359" w:type="dxa"/>
          </w:tcPr>
          <w:p w:rsidR="008C6376" w:rsidRPr="00DA67CB" w:rsidRDefault="008C6376" w:rsidP="00C14E0C">
            <w:pPr>
              <w:ind w:firstLine="0"/>
            </w:pPr>
            <w:r w:rsidRPr="00DA67CB">
              <w:t>0,24</w:t>
            </w:r>
          </w:p>
        </w:tc>
      </w:tr>
      <w:tr w:rsidR="008C6376" w:rsidRPr="00DA67CB" w:rsidTr="00C14E0C">
        <w:tc>
          <w:tcPr>
            <w:tcW w:w="4288" w:type="dxa"/>
          </w:tcPr>
          <w:p w:rsidR="008C6376" w:rsidRPr="00DA67CB" w:rsidRDefault="008C6376" w:rsidP="00C14E0C">
            <w:pPr>
              <w:ind w:firstLine="0"/>
            </w:pPr>
            <w:r w:rsidRPr="00DA67CB">
              <w:t>Углеводороды</w:t>
            </w:r>
          </w:p>
        </w:tc>
        <w:tc>
          <w:tcPr>
            <w:tcW w:w="2425" w:type="dxa"/>
          </w:tcPr>
          <w:p w:rsidR="008C6376" w:rsidRPr="00DA67CB" w:rsidRDefault="008C6376" w:rsidP="00C14E0C">
            <w:pPr>
              <w:ind w:firstLine="0"/>
            </w:pPr>
            <w:r w:rsidRPr="00DA67CB">
              <w:t>0,65</w:t>
            </w:r>
          </w:p>
        </w:tc>
        <w:tc>
          <w:tcPr>
            <w:tcW w:w="2359" w:type="dxa"/>
          </w:tcPr>
          <w:p w:rsidR="008C6376" w:rsidRPr="00DA67CB" w:rsidRDefault="008C6376" w:rsidP="00C14E0C">
            <w:pPr>
              <w:ind w:firstLine="0"/>
            </w:pPr>
            <w:r w:rsidRPr="00DA67CB">
              <w:t>0,14</w:t>
            </w:r>
          </w:p>
        </w:tc>
      </w:tr>
      <w:tr w:rsidR="008C6376" w:rsidRPr="00DA67CB" w:rsidTr="00C14E0C">
        <w:tc>
          <w:tcPr>
            <w:tcW w:w="4288" w:type="dxa"/>
          </w:tcPr>
          <w:p w:rsidR="008C6376" w:rsidRPr="00DA67CB" w:rsidRDefault="008C6376" w:rsidP="00C14E0C">
            <w:pPr>
              <w:ind w:firstLine="0"/>
            </w:pPr>
            <w:r w:rsidRPr="00DA67CB">
              <w:t>Угарный газ</w:t>
            </w:r>
          </w:p>
        </w:tc>
        <w:tc>
          <w:tcPr>
            <w:tcW w:w="2425" w:type="dxa"/>
          </w:tcPr>
          <w:p w:rsidR="008C6376" w:rsidRPr="00DA67CB" w:rsidRDefault="008C6376" w:rsidP="00C14E0C">
            <w:pPr>
              <w:ind w:firstLine="0"/>
            </w:pPr>
            <w:r w:rsidRPr="00DA67CB">
              <w:t>6,7</w:t>
            </w:r>
          </w:p>
        </w:tc>
        <w:tc>
          <w:tcPr>
            <w:tcW w:w="2359" w:type="dxa"/>
          </w:tcPr>
          <w:p w:rsidR="008C6376" w:rsidRPr="00DA67CB" w:rsidRDefault="008C6376" w:rsidP="00C14E0C">
            <w:pPr>
              <w:ind w:firstLine="0"/>
            </w:pPr>
            <w:r w:rsidRPr="00DA67CB">
              <w:t>3,3</w:t>
            </w:r>
          </w:p>
        </w:tc>
      </w:tr>
      <w:tr w:rsidR="008C6376" w:rsidRPr="00DA67CB" w:rsidTr="00C14E0C">
        <w:tc>
          <w:tcPr>
            <w:tcW w:w="4288" w:type="dxa"/>
          </w:tcPr>
          <w:p w:rsidR="008C6376" w:rsidRPr="00DA67CB" w:rsidRDefault="008C6376" w:rsidP="00C14E0C">
            <w:pPr>
              <w:ind w:firstLine="0"/>
            </w:pPr>
            <w:proofErr w:type="spellStart"/>
            <w:r w:rsidRPr="00DA67CB">
              <w:t>Бен</w:t>
            </w:r>
            <w:proofErr w:type="gramStart"/>
            <w:r w:rsidRPr="00DA67CB">
              <w:t>з</w:t>
            </w:r>
            <w:proofErr w:type="spellEnd"/>
            <w:r w:rsidRPr="00DA67CB">
              <w:t>(</w:t>
            </w:r>
            <w:proofErr w:type="gramEnd"/>
            <w:r w:rsidRPr="00DA67CB">
              <w:t>а)</w:t>
            </w:r>
            <w:proofErr w:type="spellStart"/>
            <w:r w:rsidRPr="00DA67CB">
              <w:t>пирен</w:t>
            </w:r>
            <w:proofErr w:type="spellEnd"/>
          </w:p>
        </w:tc>
        <w:tc>
          <w:tcPr>
            <w:tcW w:w="2425" w:type="dxa"/>
          </w:tcPr>
          <w:p w:rsidR="008C6376" w:rsidRPr="00DA67CB" w:rsidRDefault="008C6376" w:rsidP="00C14E0C">
            <w:pPr>
              <w:ind w:firstLine="0"/>
            </w:pPr>
            <w:r w:rsidRPr="00DA67CB">
              <w:t>0,0002</w:t>
            </w:r>
          </w:p>
        </w:tc>
        <w:tc>
          <w:tcPr>
            <w:tcW w:w="2359" w:type="dxa"/>
          </w:tcPr>
          <w:p w:rsidR="008C6376" w:rsidRPr="00DA67CB" w:rsidRDefault="008C6376" w:rsidP="00C14E0C">
            <w:pPr>
              <w:ind w:firstLine="0"/>
            </w:pPr>
            <w:r w:rsidRPr="00DA67CB">
              <w:t>0,0001</w:t>
            </w:r>
          </w:p>
        </w:tc>
      </w:tr>
      <w:tr w:rsidR="008C6376" w:rsidRPr="00DA67CB" w:rsidTr="00C14E0C">
        <w:tc>
          <w:tcPr>
            <w:tcW w:w="4288" w:type="dxa"/>
          </w:tcPr>
          <w:p w:rsidR="008C6376" w:rsidRPr="00DA67CB" w:rsidRDefault="008C6376" w:rsidP="00C14E0C">
            <w:pPr>
              <w:ind w:firstLine="0"/>
            </w:pPr>
            <w:r w:rsidRPr="00DA67CB">
              <w:t>Бензол</w:t>
            </w:r>
          </w:p>
        </w:tc>
        <w:tc>
          <w:tcPr>
            <w:tcW w:w="2425" w:type="dxa"/>
          </w:tcPr>
          <w:p w:rsidR="008C6376" w:rsidRPr="00DA67CB" w:rsidRDefault="008C6376" w:rsidP="00C14E0C">
            <w:pPr>
              <w:ind w:firstLine="0"/>
            </w:pPr>
            <w:r w:rsidRPr="00DA67CB">
              <w:t>0,1</w:t>
            </w:r>
          </w:p>
        </w:tc>
        <w:tc>
          <w:tcPr>
            <w:tcW w:w="2359" w:type="dxa"/>
          </w:tcPr>
          <w:p w:rsidR="008C6376" w:rsidRPr="00DA67CB" w:rsidRDefault="008C6376" w:rsidP="00C14E0C">
            <w:pPr>
              <w:ind w:firstLine="0"/>
            </w:pPr>
            <w:r w:rsidRPr="00DA67CB">
              <w:t>0,05</w:t>
            </w:r>
          </w:p>
        </w:tc>
      </w:tr>
      <w:tr w:rsidR="008C6376" w:rsidRPr="00DA67CB" w:rsidTr="00C14E0C">
        <w:tc>
          <w:tcPr>
            <w:tcW w:w="4288" w:type="dxa"/>
          </w:tcPr>
          <w:p w:rsidR="008C6376" w:rsidRPr="00DA67CB" w:rsidRDefault="008C6376" w:rsidP="00C14E0C">
            <w:pPr>
              <w:ind w:firstLine="0"/>
            </w:pPr>
            <w:r w:rsidRPr="00DA67CB">
              <w:t>Взвешенные вещества (</w:t>
            </w:r>
            <w:proofErr w:type="spellStart"/>
            <w:r w:rsidRPr="00DA67CB">
              <w:t>пром</w:t>
            </w:r>
            <w:proofErr w:type="spellEnd"/>
            <w:r w:rsidRPr="00DA67CB">
              <w:t>. пыль, цемент)</w:t>
            </w:r>
          </w:p>
        </w:tc>
        <w:tc>
          <w:tcPr>
            <w:tcW w:w="2425" w:type="dxa"/>
          </w:tcPr>
          <w:p w:rsidR="008C6376" w:rsidRPr="00DA67CB" w:rsidRDefault="008C6376" w:rsidP="00C14E0C">
            <w:pPr>
              <w:ind w:firstLine="0"/>
            </w:pPr>
            <w:r w:rsidRPr="00DA67CB">
              <w:t>0,2</w:t>
            </w:r>
          </w:p>
        </w:tc>
        <w:tc>
          <w:tcPr>
            <w:tcW w:w="2359" w:type="dxa"/>
          </w:tcPr>
          <w:p w:rsidR="008C6376" w:rsidRPr="00DA67CB" w:rsidRDefault="008C6376" w:rsidP="00C14E0C">
            <w:pPr>
              <w:ind w:firstLine="0"/>
            </w:pPr>
            <w:r w:rsidRPr="00DA67CB">
              <w:t>0,05</w:t>
            </w:r>
          </w:p>
        </w:tc>
      </w:tr>
      <w:tr w:rsidR="008C6376" w:rsidRPr="00DA67CB" w:rsidTr="00C14E0C">
        <w:tc>
          <w:tcPr>
            <w:tcW w:w="4288" w:type="dxa"/>
          </w:tcPr>
          <w:p w:rsidR="008C6376" w:rsidRPr="00DA67CB" w:rsidRDefault="008C6376" w:rsidP="00C14E0C">
            <w:pPr>
              <w:ind w:firstLine="0"/>
            </w:pPr>
            <w:r w:rsidRPr="00DA67CB">
              <w:t>Сероводород</w:t>
            </w:r>
          </w:p>
        </w:tc>
        <w:tc>
          <w:tcPr>
            <w:tcW w:w="2425" w:type="dxa"/>
          </w:tcPr>
          <w:p w:rsidR="008C6376" w:rsidRPr="00DA67CB" w:rsidRDefault="008C6376" w:rsidP="00C14E0C">
            <w:pPr>
              <w:ind w:firstLine="0"/>
            </w:pPr>
            <w:r w:rsidRPr="00DA67CB">
              <w:t>0,008</w:t>
            </w:r>
          </w:p>
        </w:tc>
        <w:tc>
          <w:tcPr>
            <w:tcW w:w="2359" w:type="dxa"/>
          </w:tcPr>
          <w:p w:rsidR="008C6376" w:rsidRPr="00DA67CB" w:rsidRDefault="008C6376" w:rsidP="00C14E0C">
            <w:pPr>
              <w:ind w:firstLine="0"/>
            </w:pPr>
            <w:r w:rsidRPr="00DA67CB">
              <w:t>0,008</w:t>
            </w:r>
          </w:p>
        </w:tc>
      </w:tr>
      <w:tr w:rsidR="008C6376" w:rsidRPr="00DA67CB" w:rsidTr="00C14E0C">
        <w:tc>
          <w:tcPr>
            <w:tcW w:w="4288" w:type="dxa"/>
          </w:tcPr>
          <w:p w:rsidR="008C6376" w:rsidRPr="00DA67CB" w:rsidRDefault="008C6376" w:rsidP="00C14E0C">
            <w:pPr>
              <w:ind w:firstLine="0"/>
            </w:pPr>
            <w:r w:rsidRPr="00DA67CB">
              <w:t>Формальдегид</w:t>
            </w:r>
          </w:p>
        </w:tc>
        <w:tc>
          <w:tcPr>
            <w:tcW w:w="2425" w:type="dxa"/>
          </w:tcPr>
          <w:p w:rsidR="008C6376" w:rsidRPr="00DA67CB" w:rsidRDefault="008C6376" w:rsidP="00C14E0C">
            <w:pPr>
              <w:ind w:firstLine="0"/>
            </w:pPr>
            <w:r w:rsidRPr="00DA67CB">
              <w:t>0,02</w:t>
            </w:r>
          </w:p>
        </w:tc>
        <w:tc>
          <w:tcPr>
            <w:tcW w:w="2359" w:type="dxa"/>
          </w:tcPr>
          <w:p w:rsidR="008C6376" w:rsidRPr="00DA67CB" w:rsidRDefault="008C6376" w:rsidP="00C14E0C">
            <w:pPr>
              <w:ind w:firstLine="0"/>
            </w:pPr>
            <w:r w:rsidRPr="00DA67CB">
              <w:t>0,003</w:t>
            </w:r>
          </w:p>
        </w:tc>
      </w:tr>
      <w:tr w:rsidR="008C6376" w:rsidRPr="00DA67CB" w:rsidTr="00C14E0C">
        <w:tc>
          <w:tcPr>
            <w:tcW w:w="4288" w:type="dxa"/>
          </w:tcPr>
          <w:p w:rsidR="008C6376" w:rsidRPr="00DA67CB" w:rsidRDefault="008C6376" w:rsidP="00C14E0C">
            <w:pPr>
              <w:ind w:firstLine="0"/>
            </w:pPr>
            <w:r w:rsidRPr="00DA67CB">
              <w:t>Хлор</w:t>
            </w:r>
          </w:p>
        </w:tc>
        <w:tc>
          <w:tcPr>
            <w:tcW w:w="2425" w:type="dxa"/>
          </w:tcPr>
          <w:p w:rsidR="008C6376" w:rsidRPr="00DA67CB" w:rsidRDefault="008C6376" w:rsidP="00C14E0C">
            <w:pPr>
              <w:ind w:firstLine="0"/>
            </w:pPr>
            <w:r w:rsidRPr="00DA67CB">
              <w:t>0,025</w:t>
            </w:r>
          </w:p>
        </w:tc>
        <w:tc>
          <w:tcPr>
            <w:tcW w:w="2359" w:type="dxa"/>
          </w:tcPr>
          <w:p w:rsidR="008C6376" w:rsidRPr="00DA67CB" w:rsidRDefault="008C6376" w:rsidP="00C14E0C">
            <w:pPr>
              <w:ind w:firstLine="0"/>
            </w:pPr>
            <w:r w:rsidRPr="00DA67CB">
              <w:t>0,015</w:t>
            </w:r>
          </w:p>
        </w:tc>
      </w:tr>
    </w:tbl>
    <w:p w:rsidR="008C6376" w:rsidRPr="00DA67CB" w:rsidRDefault="008C6376" w:rsidP="008C6376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2"/>
      </w:tblGrid>
      <w:tr w:rsidR="008C6376" w:rsidRPr="00DA67CB" w:rsidTr="00C14E0C">
        <w:tc>
          <w:tcPr>
            <w:tcW w:w="9072" w:type="dxa"/>
            <w:gridSpan w:val="2"/>
          </w:tcPr>
          <w:p w:rsidR="008C6376" w:rsidRPr="00DA67CB" w:rsidRDefault="008C6376" w:rsidP="00C14E0C">
            <w:pPr>
              <w:ind w:firstLine="0"/>
            </w:pPr>
            <w:bookmarkStart w:id="347" w:name="sub_20012"/>
            <w:r w:rsidRPr="00DA67CB">
              <w:t>Таблица 4. Зависимость уклона пандуса от высоты подъе</w:t>
            </w:r>
            <w:bookmarkEnd w:id="347"/>
            <w:r w:rsidRPr="00DA67CB">
              <w:t>ма</w:t>
            </w:r>
          </w:p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c>
          <w:tcPr>
            <w:tcW w:w="9072" w:type="dxa"/>
            <w:gridSpan w:val="2"/>
          </w:tcPr>
          <w:p w:rsidR="008C6376" w:rsidRPr="00DA67CB" w:rsidRDefault="008C6376" w:rsidP="00C14E0C">
            <w:pPr>
              <w:ind w:firstLine="0"/>
            </w:pPr>
            <w:r w:rsidRPr="00DA67CB">
              <w:t>В миллиметрах</w:t>
            </w:r>
          </w:p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c>
          <w:tcPr>
            <w:tcW w:w="4820" w:type="dxa"/>
          </w:tcPr>
          <w:p w:rsidR="008C6376" w:rsidRPr="00DA67CB" w:rsidRDefault="008C6376" w:rsidP="00C14E0C">
            <w:pPr>
              <w:ind w:firstLine="0"/>
            </w:pPr>
            <w:r w:rsidRPr="00DA67CB">
              <w:t>Уклон пандуса (соотношение)</w:t>
            </w:r>
          </w:p>
        </w:tc>
        <w:tc>
          <w:tcPr>
            <w:tcW w:w="4252" w:type="dxa"/>
          </w:tcPr>
          <w:p w:rsidR="008C6376" w:rsidRPr="00DA67CB" w:rsidRDefault="008C6376" w:rsidP="00C14E0C">
            <w:pPr>
              <w:ind w:firstLine="0"/>
            </w:pPr>
            <w:r w:rsidRPr="00DA67CB">
              <w:t>Высота подъема</w:t>
            </w:r>
          </w:p>
        </w:tc>
      </w:tr>
      <w:tr w:rsidR="008C6376" w:rsidRPr="00DA67CB" w:rsidTr="00C14E0C">
        <w:tc>
          <w:tcPr>
            <w:tcW w:w="4820" w:type="dxa"/>
          </w:tcPr>
          <w:p w:rsidR="008C6376" w:rsidRPr="00DA67CB" w:rsidRDefault="008C6376" w:rsidP="00C14E0C">
            <w:pPr>
              <w:ind w:firstLine="0"/>
            </w:pPr>
            <w:r w:rsidRPr="00DA67CB">
              <w:t>От 1:8 до 1:10</w:t>
            </w:r>
          </w:p>
        </w:tc>
        <w:tc>
          <w:tcPr>
            <w:tcW w:w="4252" w:type="dxa"/>
          </w:tcPr>
          <w:p w:rsidR="008C6376" w:rsidRPr="00DA67CB" w:rsidRDefault="008C6376" w:rsidP="00C14E0C">
            <w:pPr>
              <w:ind w:firstLine="0"/>
            </w:pPr>
            <w:r w:rsidRPr="00DA67CB">
              <w:t>75</w:t>
            </w:r>
          </w:p>
        </w:tc>
      </w:tr>
      <w:tr w:rsidR="008C6376" w:rsidRPr="00DA67CB" w:rsidTr="00C14E0C">
        <w:tc>
          <w:tcPr>
            <w:tcW w:w="4820" w:type="dxa"/>
          </w:tcPr>
          <w:p w:rsidR="008C6376" w:rsidRPr="00DA67CB" w:rsidRDefault="008C6376" w:rsidP="00C14E0C">
            <w:pPr>
              <w:ind w:firstLine="0"/>
            </w:pPr>
            <w:r w:rsidRPr="00DA67CB">
              <w:t>От 1:10,1 до 1:12</w:t>
            </w:r>
          </w:p>
        </w:tc>
        <w:tc>
          <w:tcPr>
            <w:tcW w:w="4252" w:type="dxa"/>
          </w:tcPr>
          <w:p w:rsidR="008C6376" w:rsidRPr="00DA67CB" w:rsidRDefault="008C6376" w:rsidP="00C14E0C">
            <w:pPr>
              <w:ind w:firstLine="0"/>
            </w:pPr>
            <w:r w:rsidRPr="00DA67CB">
              <w:t>150</w:t>
            </w:r>
          </w:p>
        </w:tc>
      </w:tr>
      <w:tr w:rsidR="008C6376" w:rsidRPr="00DA67CB" w:rsidTr="00C14E0C">
        <w:tc>
          <w:tcPr>
            <w:tcW w:w="4820" w:type="dxa"/>
          </w:tcPr>
          <w:p w:rsidR="008C6376" w:rsidRPr="00DA67CB" w:rsidRDefault="008C6376" w:rsidP="00C14E0C">
            <w:pPr>
              <w:ind w:firstLine="0"/>
            </w:pPr>
            <w:r w:rsidRPr="00DA67CB">
              <w:t>От 1:12,1 до 1:15</w:t>
            </w:r>
          </w:p>
        </w:tc>
        <w:tc>
          <w:tcPr>
            <w:tcW w:w="4252" w:type="dxa"/>
          </w:tcPr>
          <w:p w:rsidR="008C6376" w:rsidRPr="00DA67CB" w:rsidRDefault="008C6376" w:rsidP="00C14E0C">
            <w:pPr>
              <w:ind w:firstLine="0"/>
            </w:pPr>
            <w:r w:rsidRPr="00DA67CB">
              <w:t>600</w:t>
            </w:r>
          </w:p>
        </w:tc>
      </w:tr>
      <w:tr w:rsidR="008C6376" w:rsidRPr="00DA67CB" w:rsidTr="00C14E0C">
        <w:tc>
          <w:tcPr>
            <w:tcW w:w="4820" w:type="dxa"/>
          </w:tcPr>
          <w:p w:rsidR="008C6376" w:rsidRPr="00DA67CB" w:rsidRDefault="008C6376" w:rsidP="00C14E0C">
            <w:pPr>
              <w:ind w:firstLine="0"/>
            </w:pPr>
            <w:r w:rsidRPr="00DA67CB">
              <w:t>От 1:15,1 до 1:20</w:t>
            </w:r>
          </w:p>
        </w:tc>
        <w:tc>
          <w:tcPr>
            <w:tcW w:w="4252" w:type="dxa"/>
          </w:tcPr>
          <w:p w:rsidR="008C6376" w:rsidRPr="00DA67CB" w:rsidRDefault="008C6376" w:rsidP="00C14E0C">
            <w:pPr>
              <w:ind w:firstLine="0"/>
            </w:pPr>
            <w:r w:rsidRPr="00DA67CB">
              <w:t>760</w:t>
            </w:r>
          </w:p>
        </w:tc>
      </w:tr>
    </w:tbl>
    <w:p w:rsidR="008C6376" w:rsidRPr="00DA67CB" w:rsidRDefault="008C6376" w:rsidP="008C6376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6906"/>
        <w:gridCol w:w="141"/>
      </w:tblGrid>
      <w:tr w:rsidR="008C6376" w:rsidRPr="00DA67CB" w:rsidTr="00C14E0C">
        <w:trPr>
          <w:gridAfter w:val="1"/>
          <w:wAfter w:w="141" w:type="dxa"/>
        </w:trPr>
        <w:tc>
          <w:tcPr>
            <w:tcW w:w="8931" w:type="dxa"/>
            <w:gridSpan w:val="2"/>
          </w:tcPr>
          <w:p w:rsidR="008C6376" w:rsidRPr="00DA67CB" w:rsidRDefault="008C6376" w:rsidP="00C14E0C">
            <w:pPr>
              <w:ind w:firstLine="0"/>
            </w:pPr>
            <w:bookmarkStart w:id="348" w:name="sub_20015"/>
            <w:r w:rsidRPr="00DA67CB">
              <w:t>Таблица 5. Минимальные расстояния безопасности при размещении</w:t>
            </w:r>
            <w:r w:rsidRPr="00DA67CB">
              <w:br/>
              <w:t>игрового оборудования</w:t>
            </w:r>
            <w:bookmarkEnd w:id="348"/>
          </w:p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c>
          <w:tcPr>
            <w:tcW w:w="2025" w:type="dxa"/>
          </w:tcPr>
          <w:p w:rsidR="008C6376" w:rsidRPr="00DA67CB" w:rsidRDefault="008C6376" w:rsidP="00C14E0C">
            <w:pPr>
              <w:ind w:firstLine="0"/>
            </w:pPr>
            <w:r w:rsidRPr="00DA67CB">
              <w:t>Игровое оборудование</w:t>
            </w:r>
          </w:p>
        </w:tc>
        <w:tc>
          <w:tcPr>
            <w:tcW w:w="7047" w:type="dxa"/>
            <w:gridSpan w:val="2"/>
          </w:tcPr>
          <w:p w:rsidR="008C6376" w:rsidRPr="00DA67CB" w:rsidRDefault="008C6376" w:rsidP="00C14E0C">
            <w:pPr>
              <w:ind w:firstLine="0"/>
            </w:pPr>
            <w:r w:rsidRPr="00DA67CB">
              <w:t>Минимальные расстояния</w:t>
            </w:r>
          </w:p>
        </w:tc>
      </w:tr>
      <w:tr w:rsidR="008C6376" w:rsidRPr="00DA67CB" w:rsidTr="00C14E0C">
        <w:tc>
          <w:tcPr>
            <w:tcW w:w="2025" w:type="dxa"/>
          </w:tcPr>
          <w:p w:rsidR="008C6376" w:rsidRPr="00DA67CB" w:rsidRDefault="008C6376" w:rsidP="00C14E0C">
            <w:pPr>
              <w:ind w:firstLine="0"/>
            </w:pPr>
            <w:r w:rsidRPr="00DA67CB">
              <w:t>Качели</w:t>
            </w:r>
          </w:p>
        </w:tc>
        <w:tc>
          <w:tcPr>
            <w:tcW w:w="7047" w:type="dxa"/>
            <w:gridSpan w:val="2"/>
          </w:tcPr>
          <w:p w:rsidR="008C6376" w:rsidRPr="00DA67CB" w:rsidRDefault="008C6376" w:rsidP="00C14E0C">
            <w:pPr>
              <w:ind w:firstLine="0"/>
            </w:pPr>
            <w:r w:rsidRPr="00DA67CB">
              <w:t>не менее 1,5 м в стороны от боковых конструкций и не менее 2,0 м вперед (назад) от крайних точек качели в состоянии наклона</w:t>
            </w:r>
          </w:p>
        </w:tc>
      </w:tr>
      <w:tr w:rsidR="008C6376" w:rsidRPr="00DA67CB" w:rsidTr="00C14E0C">
        <w:tc>
          <w:tcPr>
            <w:tcW w:w="2025" w:type="dxa"/>
          </w:tcPr>
          <w:p w:rsidR="008C6376" w:rsidRPr="00DA67CB" w:rsidRDefault="008C6376" w:rsidP="00C14E0C">
            <w:pPr>
              <w:ind w:firstLine="0"/>
            </w:pPr>
            <w:r w:rsidRPr="00DA67CB">
              <w:t>Качалки</w:t>
            </w:r>
          </w:p>
        </w:tc>
        <w:tc>
          <w:tcPr>
            <w:tcW w:w="7047" w:type="dxa"/>
            <w:gridSpan w:val="2"/>
          </w:tcPr>
          <w:p w:rsidR="008C6376" w:rsidRPr="00DA67CB" w:rsidRDefault="008C6376" w:rsidP="00C14E0C">
            <w:pPr>
              <w:ind w:firstLine="0"/>
            </w:pPr>
            <w:r w:rsidRPr="00DA67CB">
              <w:t>не менее 1,0 м в стороны от боковых конструкций и не менее 1,5 м вперед от крайних точек качалки в состоянии наклона</w:t>
            </w:r>
          </w:p>
        </w:tc>
      </w:tr>
      <w:tr w:rsidR="008C6376" w:rsidRPr="00DA67CB" w:rsidTr="00C14E0C">
        <w:tc>
          <w:tcPr>
            <w:tcW w:w="2025" w:type="dxa"/>
          </w:tcPr>
          <w:p w:rsidR="008C6376" w:rsidRPr="00DA67CB" w:rsidRDefault="008C6376" w:rsidP="00C14E0C">
            <w:pPr>
              <w:ind w:firstLine="0"/>
            </w:pPr>
            <w:r w:rsidRPr="00DA67CB">
              <w:t>Карусели</w:t>
            </w:r>
          </w:p>
        </w:tc>
        <w:tc>
          <w:tcPr>
            <w:tcW w:w="7047" w:type="dxa"/>
            <w:gridSpan w:val="2"/>
          </w:tcPr>
          <w:p w:rsidR="008C6376" w:rsidRPr="00DA67CB" w:rsidRDefault="008C6376" w:rsidP="00C14E0C">
            <w:pPr>
              <w:ind w:firstLine="0"/>
            </w:pPr>
            <w:r w:rsidRPr="00DA67CB">
              <w:t>не менее 2 м в стороны от боковых конструкций и не менее 3 м вверх от нижней вращающейся поверхности карусели</w:t>
            </w:r>
          </w:p>
        </w:tc>
      </w:tr>
      <w:tr w:rsidR="008C6376" w:rsidRPr="00DA67CB" w:rsidTr="00C14E0C">
        <w:tc>
          <w:tcPr>
            <w:tcW w:w="2025" w:type="dxa"/>
          </w:tcPr>
          <w:p w:rsidR="008C6376" w:rsidRPr="00DA67CB" w:rsidRDefault="008C6376" w:rsidP="00C14E0C">
            <w:pPr>
              <w:ind w:firstLine="0"/>
            </w:pPr>
            <w:r w:rsidRPr="00DA67CB">
              <w:t>Горки</w:t>
            </w:r>
          </w:p>
        </w:tc>
        <w:tc>
          <w:tcPr>
            <w:tcW w:w="7047" w:type="dxa"/>
            <w:gridSpan w:val="2"/>
          </w:tcPr>
          <w:p w:rsidR="008C6376" w:rsidRPr="00DA67CB" w:rsidRDefault="008C6376" w:rsidP="00C14E0C">
            <w:pPr>
              <w:ind w:firstLine="0"/>
            </w:pPr>
            <w:r w:rsidRPr="00DA67CB">
              <w:t>не менее 1 м от боковых сторон и 2 м вперед от нижнего края ската горки</w:t>
            </w:r>
          </w:p>
        </w:tc>
      </w:tr>
    </w:tbl>
    <w:p w:rsidR="008C6376" w:rsidRPr="00DA67CB" w:rsidRDefault="008C6376" w:rsidP="008C6376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0"/>
        <w:gridCol w:w="3022"/>
      </w:tblGrid>
      <w:tr w:rsidR="008C6376" w:rsidRPr="00DA67CB" w:rsidTr="00C14E0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left="176" w:hanging="176"/>
            </w:pPr>
            <w:bookmarkStart w:id="349" w:name="sub_20016"/>
            <w:r w:rsidRPr="00DA67CB">
              <w:t>Таблица 6. Рекомендуемые расстояния посадки деревьев</w:t>
            </w:r>
            <w:r w:rsidRPr="00DA67CB">
              <w:br/>
              <w:t>в зависимости от категории улицы</w:t>
            </w:r>
            <w:bookmarkEnd w:id="349"/>
          </w:p>
          <w:p w:rsidR="008C6376" w:rsidRPr="00DA67CB" w:rsidRDefault="008C6376" w:rsidP="00C14E0C">
            <w:pPr>
              <w:ind w:left="176" w:hanging="176"/>
            </w:pPr>
          </w:p>
        </w:tc>
      </w:tr>
      <w:tr w:rsidR="008C6376" w:rsidRPr="00DA67CB" w:rsidTr="00C14E0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left="176" w:hanging="176"/>
            </w:pPr>
            <w:r w:rsidRPr="00DA67CB">
              <w:t>В метрах</w:t>
            </w:r>
          </w:p>
          <w:p w:rsidR="008C6376" w:rsidRPr="00DA67CB" w:rsidRDefault="008C6376" w:rsidP="00C14E0C">
            <w:pPr>
              <w:ind w:left="176" w:hanging="176"/>
            </w:pPr>
          </w:p>
        </w:tc>
      </w:tr>
      <w:tr w:rsidR="008C6376" w:rsidRPr="00DA67CB" w:rsidTr="00C14E0C"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left="176" w:hanging="176"/>
            </w:pPr>
            <w:r w:rsidRPr="00DA67CB">
              <w:lastRenderedPageBreak/>
              <w:t>Категория улиц и дорог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76" w:rsidRPr="00DA67CB" w:rsidRDefault="008C6376" w:rsidP="00C14E0C">
            <w:pPr>
              <w:ind w:left="176" w:hanging="176"/>
            </w:pPr>
            <w:r w:rsidRPr="00DA67CB">
              <w:t>Расстояние от проезжей части до ствола</w:t>
            </w:r>
          </w:p>
        </w:tc>
      </w:tr>
      <w:tr w:rsidR="008C6376" w:rsidRPr="00DA67CB" w:rsidTr="00C14E0C"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left="176" w:hanging="176"/>
            </w:pPr>
            <w:r w:rsidRPr="00DA67CB">
              <w:t>Улицы и дороги местного значения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76" w:rsidRPr="00DA67CB" w:rsidRDefault="008C6376" w:rsidP="00C14E0C">
            <w:pPr>
              <w:ind w:left="176" w:hanging="176"/>
            </w:pPr>
            <w:r w:rsidRPr="00DA67CB">
              <w:t>2 - 3</w:t>
            </w:r>
          </w:p>
        </w:tc>
      </w:tr>
      <w:tr w:rsidR="008C6376" w:rsidRPr="00DA67CB" w:rsidTr="00C14E0C"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6" w:rsidRPr="00DA67CB" w:rsidRDefault="008C6376" w:rsidP="00C14E0C">
            <w:pPr>
              <w:ind w:left="176" w:hanging="176"/>
            </w:pPr>
            <w:r w:rsidRPr="00DA67CB">
              <w:t>Проезды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76" w:rsidRPr="00DA67CB" w:rsidRDefault="008C6376" w:rsidP="00C14E0C">
            <w:pPr>
              <w:ind w:left="176" w:hanging="176"/>
            </w:pPr>
            <w:r w:rsidRPr="00DA67CB">
              <w:t>1,5 - 2</w:t>
            </w:r>
          </w:p>
        </w:tc>
      </w:tr>
      <w:tr w:rsidR="008C6376" w:rsidRPr="00DA67CB" w:rsidTr="00C14E0C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376" w:rsidRPr="00DA67CB" w:rsidRDefault="008C6376" w:rsidP="00C14E0C">
            <w:pPr>
              <w:ind w:left="176" w:hanging="176"/>
            </w:pPr>
            <w:r w:rsidRPr="00DA67CB">
              <w:t xml:space="preserve">Примечание. Наиболее пригодные виды для посадок: липа голландская, тополь канадский, тополь китайский пирамидальный, тополь берлинский, клен татарский, клен </w:t>
            </w:r>
            <w:proofErr w:type="spellStart"/>
            <w:r w:rsidRPr="00DA67CB">
              <w:t>ясенелистый</w:t>
            </w:r>
            <w:proofErr w:type="spellEnd"/>
            <w:r w:rsidRPr="00DA67CB">
              <w:t xml:space="preserve">, ясень </w:t>
            </w:r>
            <w:proofErr w:type="spellStart"/>
            <w:r w:rsidRPr="00DA67CB">
              <w:t>пенсильванский</w:t>
            </w:r>
            <w:proofErr w:type="spellEnd"/>
            <w:r w:rsidRPr="00DA67CB">
              <w:t>, ива ломкая шаровидная, вяз гладкий, боярышники, акация желтая.</w:t>
            </w:r>
          </w:p>
        </w:tc>
      </w:tr>
    </w:tbl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>
      <w:r w:rsidRPr="00DA67CB">
        <w:t xml:space="preserve">Глава </w:t>
      </w:r>
    </w:p>
    <w:p w:rsidR="008C6376" w:rsidRPr="00DA67CB" w:rsidRDefault="008C6376" w:rsidP="008C6376">
      <w:r w:rsidRPr="00DA67CB">
        <w:t xml:space="preserve">Ковалевского сельского поселения </w:t>
      </w:r>
    </w:p>
    <w:p w:rsidR="008C6376" w:rsidRPr="00DA67CB" w:rsidRDefault="008C6376" w:rsidP="008C6376">
      <w:r w:rsidRPr="00DA67CB">
        <w:t>Новокубанского района</w:t>
      </w:r>
      <w:r>
        <w:t xml:space="preserve"> </w:t>
      </w:r>
    </w:p>
    <w:p w:rsidR="008C6376" w:rsidRPr="00DA67CB" w:rsidRDefault="008C6376" w:rsidP="008C6376">
      <w:proofErr w:type="spellStart"/>
      <w:r w:rsidRPr="00DA67CB">
        <w:t>В.Н.Синьковский</w:t>
      </w:r>
      <w:proofErr w:type="spellEnd"/>
    </w:p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>
      <w:r w:rsidRPr="00DA67CB">
        <w:t>ПРИЛОЖЕНИЕ № 3</w:t>
      </w:r>
    </w:p>
    <w:p w:rsidR="008C6376" w:rsidRPr="00DA67CB" w:rsidRDefault="008C6376" w:rsidP="008C6376">
      <w:r w:rsidRPr="00DA67CB">
        <w:t>к Правилам благоустройства,</w:t>
      </w:r>
    </w:p>
    <w:p w:rsidR="008C6376" w:rsidRPr="00DA67CB" w:rsidRDefault="008C6376" w:rsidP="008C6376">
      <w:r w:rsidRPr="00DA67CB">
        <w:t>озеленения и санитарного содержания</w:t>
      </w:r>
    </w:p>
    <w:p w:rsidR="008C6376" w:rsidRPr="00DA67CB" w:rsidRDefault="008C6376" w:rsidP="008C6376">
      <w:r w:rsidRPr="00DA67CB">
        <w:t>территории Ковалевского сельского</w:t>
      </w:r>
    </w:p>
    <w:p w:rsidR="008C6376" w:rsidRPr="00DA67CB" w:rsidRDefault="008C6376" w:rsidP="008C6376">
      <w:r w:rsidRPr="00DA67CB">
        <w:t xml:space="preserve">поселения Новокубанского района </w:t>
      </w:r>
    </w:p>
    <w:p w:rsidR="008C6376" w:rsidRDefault="008C6376" w:rsidP="008C6376"/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r w:rsidRPr="00DA67CB">
        <w:t>Стандарты по оформлению единого архитектурного облика населенных пунктов Ковалевского сельского поселения Новокубанского района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r w:rsidRPr="00DA67CB">
        <w:t>1.Цветовое решение фасадов зданий</w:t>
      </w:r>
    </w:p>
    <w:p w:rsidR="008C6376" w:rsidRPr="00DA67CB" w:rsidRDefault="008C6376" w:rsidP="008C6376"/>
    <w:p w:rsidR="008C6376" w:rsidRPr="00DA67CB" w:rsidRDefault="008C6376" w:rsidP="008C6376">
      <w:r w:rsidRPr="00DA67CB">
        <w:t xml:space="preserve">1.1. </w:t>
      </w:r>
      <w:proofErr w:type="gramStart"/>
      <w:r w:rsidRPr="00DA67CB">
        <w:t>Многоквартирные жилые дома, оштукатуренные 1 - 3 этажные могут совмещать цвета - стены кремовый, бежевый, цоколь, кровля - коричневый, бордовый, шоколадный, оконные переплеты белые.</w:t>
      </w:r>
      <w:proofErr w:type="gramEnd"/>
    </w:p>
    <w:p w:rsidR="008C6376" w:rsidRPr="00DA67CB" w:rsidRDefault="008C6376" w:rsidP="008C6376">
      <w:r w:rsidRPr="00DA67CB">
        <w:t xml:space="preserve">1.2. </w:t>
      </w:r>
      <w:proofErr w:type="gramStart"/>
      <w:r w:rsidRPr="00DA67CB">
        <w:t>Многоквартирные жилые дома 1-5 этажные материал стен: кирпич силикатный, итальянский, глиняный простой (цвет терракотовой, песочный), могут совмещать цвета: кровля - бордовый, шоколадный, коричневый цоколь, - коричневый, бордовый, оконные переплеты - белый, бежевый.</w:t>
      </w:r>
      <w:proofErr w:type="gramEnd"/>
    </w:p>
    <w:p w:rsidR="008C6376" w:rsidRPr="00DA67CB" w:rsidRDefault="008C6376" w:rsidP="008C6376">
      <w:r w:rsidRPr="00DA67CB">
        <w:t xml:space="preserve">1.3. Ограждение балконов зданий выполнять из </w:t>
      </w:r>
      <w:proofErr w:type="spellStart"/>
      <w:r w:rsidRPr="00DA67CB">
        <w:t>металлопрофиля</w:t>
      </w:r>
      <w:proofErr w:type="spellEnd"/>
      <w:r w:rsidRPr="00DA67CB">
        <w:t xml:space="preserve"> с </w:t>
      </w:r>
      <w:proofErr w:type="gramStart"/>
      <w:r w:rsidRPr="00DA67CB">
        <w:t>мелкой</w:t>
      </w:r>
      <w:proofErr w:type="gramEnd"/>
      <w:r w:rsidRPr="00DA67CB">
        <w:t xml:space="preserve"> </w:t>
      </w:r>
      <w:proofErr w:type="spellStart"/>
      <w:r w:rsidRPr="00DA67CB">
        <w:t>гофрой</w:t>
      </w:r>
      <w:proofErr w:type="spellEnd"/>
      <w:r w:rsidRPr="00DA67CB">
        <w:t xml:space="preserve"> (не более 1 см.) или поликарбоната шоколадного, бордового, белого, светло-серого цвета (по согласованию).</w:t>
      </w:r>
    </w:p>
    <w:p w:rsidR="008C6376" w:rsidRPr="00DA67CB" w:rsidRDefault="008C6376" w:rsidP="008C6376">
      <w:r w:rsidRPr="00DA67CB">
        <w:t>1.4. Водосточные желоба - металл, цвет - белый, шоколадный. Водосточные трубы - металл, цвет белый, шоколадный, бордовый.</w:t>
      </w:r>
    </w:p>
    <w:p w:rsidR="008C6376" w:rsidRPr="00DA67CB" w:rsidRDefault="008C6376" w:rsidP="008C6376">
      <w:r w:rsidRPr="00DA67CB">
        <w:t xml:space="preserve">1.5. </w:t>
      </w:r>
      <w:proofErr w:type="gramStart"/>
      <w:r w:rsidRPr="00DA67CB">
        <w:t>Объекты торговли: магазины, павильоны, киоски могут совмещать цвета: цоколь, кровля, парапет - шоколадный, коричневый, серый, стены - бежевый, кремовый.</w:t>
      </w:r>
      <w:proofErr w:type="gramEnd"/>
    </w:p>
    <w:p w:rsidR="008C6376" w:rsidRPr="00DA67CB" w:rsidRDefault="008C6376" w:rsidP="008C6376">
      <w:r w:rsidRPr="00DA67CB">
        <w:t>1.6. Морально устаревшие, выработавшие свой ресурс ларьки, павильоны и другие быстровозводимые объекты мелкой розничной торговли ухудшающей облик населенного пункта, подлежат демонтажу.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r w:rsidRPr="00DA67CB">
        <w:t>2.Покрытие пешеходных пространств</w:t>
      </w:r>
    </w:p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r w:rsidRPr="00DA67CB">
        <w:lastRenderedPageBreak/>
        <w:t xml:space="preserve">2.1. </w:t>
      </w:r>
      <w:proofErr w:type="gramStart"/>
      <w:r w:rsidRPr="00DA67CB">
        <w:t>Тротуарная плитка: цвет доминирующий - серый, дополнительный темно - серый, доминирующий - коричневый, дополнительный песочный.</w:t>
      </w:r>
      <w:proofErr w:type="gramEnd"/>
    </w:p>
    <w:p w:rsidR="008C6376" w:rsidRPr="00DA67CB" w:rsidRDefault="008C6376" w:rsidP="008C6376">
      <w:r w:rsidRPr="00DA67CB">
        <w:t>2.2. Приствольный круг дерева - гранитный декоративный щебень в границах бордюрного камня, цвет: светло - серый, белый, песочный.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r w:rsidRPr="00DA67CB">
        <w:t>3.Малые архитектурные формы</w:t>
      </w:r>
    </w:p>
    <w:p w:rsidR="008C6376" w:rsidRPr="00DA67CB" w:rsidRDefault="008C6376" w:rsidP="008C6376"/>
    <w:p w:rsidR="008C6376" w:rsidRPr="00DA67CB" w:rsidRDefault="008C6376" w:rsidP="008C6376">
      <w:r w:rsidRPr="00DA67CB">
        <w:t xml:space="preserve">3.1. </w:t>
      </w:r>
      <w:proofErr w:type="gramStart"/>
      <w:r w:rsidRPr="00DA67CB">
        <w:t>Скамьи, лавочки: ножки - бетон, металл, дерево, цвет коричневый, светло-серый, сидение, спинка-дерево, цвет светлый дуб, коричневый.</w:t>
      </w:r>
      <w:proofErr w:type="gramEnd"/>
    </w:p>
    <w:p w:rsidR="008C6376" w:rsidRPr="00DA67CB" w:rsidRDefault="008C6376" w:rsidP="008C6376">
      <w:r w:rsidRPr="00DA67CB">
        <w:t>3.1. Урны - бетон, металл, цвет шоколадный, серый.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r w:rsidRPr="00DA67CB">
        <w:t>4.Конструкции светильников наружного освещения</w:t>
      </w:r>
    </w:p>
    <w:p w:rsidR="008C6376" w:rsidRPr="00DA67CB" w:rsidRDefault="008C6376" w:rsidP="008C6376">
      <w:pPr>
        <w:ind w:firstLine="0"/>
        <w:jc w:val="center"/>
      </w:pPr>
    </w:p>
    <w:p w:rsidR="008C6376" w:rsidRPr="00DA67CB" w:rsidRDefault="008C6376" w:rsidP="008C6376">
      <w:r>
        <w:t>4.1.</w:t>
      </w:r>
      <w:r w:rsidRPr="00DA67CB">
        <w:t xml:space="preserve"> Опоры верхнего освещения автодорог: ствол, основание консоль - металл, цвет светло-серый.</w:t>
      </w:r>
    </w:p>
    <w:p w:rsidR="008C6376" w:rsidRPr="00DA67CB" w:rsidRDefault="008C6376" w:rsidP="008C6376">
      <w:r w:rsidRPr="00DA67CB">
        <w:t>4.1. Торшерные светильники пешеходных пространств:</w:t>
      </w:r>
      <w:r w:rsidRPr="00DA67CB">
        <w:tab/>
        <w:t>ствол, основание консоль - металл, цвет коричневый, бронза, шоколадный.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r w:rsidRPr="00DA67CB">
        <w:t>5.Остановки общественного транспорта</w:t>
      </w:r>
    </w:p>
    <w:p w:rsidR="008C6376" w:rsidRPr="00DA67CB" w:rsidRDefault="008C6376" w:rsidP="008C6376"/>
    <w:p w:rsidR="008C6376" w:rsidRPr="00DA67CB" w:rsidRDefault="008C6376" w:rsidP="008C6376">
      <w:r w:rsidRPr="00DA67CB">
        <w:t>5.1. Стойки, балки, каркас кровли - металл, цвет светло - серый, серебристый.</w:t>
      </w:r>
    </w:p>
    <w:p w:rsidR="008C6376" w:rsidRPr="00DA67CB" w:rsidRDefault="008C6376" w:rsidP="008C6376">
      <w:r w:rsidRPr="00DA67CB">
        <w:t>5.2.Кровля - прозрачная, монолитный поликарбонат, цвет прозрачная бронза, или металл, цвет светло-серый.</w:t>
      </w:r>
    </w:p>
    <w:p w:rsidR="008C6376" w:rsidRPr="00DA67CB" w:rsidRDefault="008C6376" w:rsidP="008C6376">
      <w:r w:rsidRPr="00DA67CB">
        <w:t>5.3.Стенки монолитный поликарбонат, цвет прозрачный.</w:t>
      </w:r>
    </w:p>
    <w:p w:rsidR="008C6376" w:rsidRPr="00DA67CB" w:rsidRDefault="008C6376" w:rsidP="008C6376">
      <w:r w:rsidRPr="00DA67CB">
        <w:t>5.4. Скамейка - дерево «светлый дуб».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r w:rsidRPr="00DA67CB">
        <w:t>6.Ограда, ворота, калитки</w:t>
      </w:r>
    </w:p>
    <w:p w:rsidR="008C6376" w:rsidRPr="00DA67CB" w:rsidRDefault="008C6376" w:rsidP="008C6376"/>
    <w:p w:rsidR="008C6376" w:rsidRPr="00DA67CB" w:rsidRDefault="008C6376" w:rsidP="008C6376">
      <w:r w:rsidRPr="00DA67CB">
        <w:t xml:space="preserve">6.1. </w:t>
      </w:r>
      <w:proofErr w:type="gramStart"/>
      <w:r w:rsidRPr="00DA67CB">
        <w:t>Рядовое звено, угловое звено, калитка, ворота - металлический рельефный лист, фактура под натуральный декоративный камень, цвет светло - бежевый, светло-серый.</w:t>
      </w:r>
      <w:proofErr w:type="gramEnd"/>
      <w:r w:rsidRPr="00DA67CB">
        <w:t xml:space="preserve"> Высота 1.8 - 2.0 м.</w:t>
      </w:r>
    </w:p>
    <w:p w:rsidR="008C6376" w:rsidRPr="00DA67CB" w:rsidRDefault="008C6376" w:rsidP="008C6376">
      <w:r w:rsidRPr="00DA67CB">
        <w:t>6.2. Стойка - металлическая труба квадратного сечения, цвет светло - бежевый, светло - серый.</w:t>
      </w:r>
    </w:p>
    <w:p w:rsidR="008C6376" w:rsidRPr="00DA67CB" w:rsidRDefault="008C6376" w:rsidP="008C6376"/>
    <w:p w:rsidR="008C6376" w:rsidRPr="00DA67CB" w:rsidRDefault="008C6376" w:rsidP="008C6376">
      <w:pPr>
        <w:ind w:firstLine="0"/>
        <w:jc w:val="center"/>
      </w:pPr>
      <w:r w:rsidRPr="00DA67CB">
        <w:t xml:space="preserve">7. Ограда контейнеров </w:t>
      </w:r>
      <w:proofErr w:type="spellStart"/>
      <w:r w:rsidRPr="00DA67CB">
        <w:t>мусоросборочной</w:t>
      </w:r>
      <w:proofErr w:type="spellEnd"/>
      <w:r w:rsidRPr="00DA67CB">
        <w:t xml:space="preserve"> площадки</w:t>
      </w:r>
    </w:p>
    <w:p w:rsidR="008C6376" w:rsidRPr="00DA67CB" w:rsidRDefault="008C6376" w:rsidP="008C6376"/>
    <w:p w:rsidR="008C6376" w:rsidRPr="00DA67CB" w:rsidRDefault="008C6376" w:rsidP="008C6376">
      <w:r w:rsidRPr="00DA67CB">
        <w:t>7.1.Рядовое, угловое звено - металлический рельефный лист, цвет светло - серый.</w:t>
      </w:r>
    </w:p>
    <w:p w:rsidR="008C6376" w:rsidRPr="00DA67CB" w:rsidRDefault="008C6376" w:rsidP="008C6376"/>
    <w:p w:rsidR="008C6376" w:rsidRDefault="008C6376" w:rsidP="008C6376"/>
    <w:p w:rsidR="008C6376" w:rsidRPr="00DA67CB" w:rsidRDefault="008C6376" w:rsidP="008C6376"/>
    <w:p w:rsidR="008C6376" w:rsidRPr="00DA67CB" w:rsidRDefault="008C6376" w:rsidP="008C6376">
      <w:r w:rsidRPr="00DA67CB">
        <w:t xml:space="preserve">Глава </w:t>
      </w:r>
    </w:p>
    <w:p w:rsidR="008C6376" w:rsidRPr="00DA67CB" w:rsidRDefault="008C6376" w:rsidP="008C6376">
      <w:r w:rsidRPr="00DA67CB">
        <w:t xml:space="preserve">Ковалевского сельского поселения </w:t>
      </w:r>
    </w:p>
    <w:p w:rsidR="008C6376" w:rsidRPr="00DA67CB" w:rsidRDefault="008C6376" w:rsidP="008C6376">
      <w:r w:rsidRPr="00DA67CB">
        <w:t>Новокубанского района</w:t>
      </w:r>
      <w:r>
        <w:t xml:space="preserve"> </w:t>
      </w:r>
    </w:p>
    <w:p w:rsidR="008C6376" w:rsidRPr="00DA67CB" w:rsidRDefault="008C6376" w:rsidP="008C6376">
      <w:proofErr w:type="spellStart"/>
      <w:r w:rsidRPr="00DA67CB">
        <w:t>В.Н.Синьковский</w:t>
      </w:r>
      <w:proofErr w:type="spellEnd"/>
    </w:p>
    <w:p w:rsidR="008C6376" w:rsidRDefault="008C6376" w:rsidP="008C6376"/>
    <w:p w:rsidR="008C6376" w:rsidRDefault="008C6376" w:rsidP="008C6376"/>
    <w:p w:rsidR="008C6376" w:rsidRPr="00DA67CB" w:rsidRDefault="008C6376" w:rsidP="008C6376"/>
    <w:p w:rsidR="008C6376" w:rsidRPr="00DA67CB" w:rsidRDefault="008C6376" w:rsidP="008C6376">
      <w:r w:rsidRPr="00DA67CB">
        <w:t>ПРИЛОЖЕНИЕ № 4</w:t>
      </w:r>
    </w:p>
    <w:p w:rsidR="008C6376" w:rsidRPr="00DA67CB" w:rsidRDefault="008C6376" w:rsidP="008C6376">
      <w:r w:rsidRPr="00DA67CB">
        <w:t>к Правилам благоустройства,</w:t>
      </w:r>
    </w:p>
    <w:p w:rsidR="008C6376" w:rsidRPr="00DA67CB" w:rsidRDefault="008C6376" w:rsidP="008C6376">
      <w:r w:rsidRPr="00DA67CB">
        <w:t>озеленения и санитарного содержания</w:t>
      </w:r>
    </w:p>
    <w:p w:rsidR="008C6376" w:rsidRPr="00DA67CB" w:rsidRDefault="008C6376" w:rsidP="008C6376">
      <w:r w:rsidRPr="00DA67CB">
        <w:t>территории Ковалевского сельского</w:t>
      </w:r>
    </w:p>
    <w:p w:rsidR="008C6376" w:rsidRPr="00DA67CB" w:rsidRDefault="008C6376" w:rsidP="008C6376">
      <w:r w:rsidRPr="00DA67CB">
        <w:lastRenderedPageBreak/>
        <w:t xml:space="preserve">поселения Новокубанского района </w:t>
      </w:r>
    </w:p>
    <w:p w:rsidR="008C6376" w:rsidRPr="00DA67CB" w:rsidRDefault="008C6376" w:rsidP="008C6376"/>
    <w:p w:rsidR="008C6376" w:rsidRPr="00DA67CB" w:rsidRDefault="008C6376" w:rsidP="008C6376"/>
    <w:p w:rsidR="008C6376" w:rsidRPr="00DA67CB" w:rsidRDefault="008C6376" w:rsidP="008C6376">
      <w:pPr>
        <w:ind w:hanging="142"/>
        <w:jc w:val="center"/>
      </w:pPr>
      <w:r w:rsidRPr="00DA67CB">
        <w:t>Таблица колеров цветового решения элементов фасада</w:t>
      </w:r>
    </w:p>
    <w:p w:rsidR="008C6376" w:rsidRPr="00DA67CB" w:rsidRDefault="008C6376" w:rsidP="008C6376">
      <w:pPr>
        <w:ind w:hanging="142"/>
        <w:jc w:val="center"/>
      </w:pPr>
    </w:p>
    <w:tbl>
      <w:tblPr>
        <w:tblW w:w="9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002"/>
        <w:gridCol w:w="1873"/>
        <w:gridCol w:w="413"/>
        <w:gridCol w:w="7"/>
        <w:gridCol w:w="511"/>
        <w:gridCol w:w="181"/>
        <w:gridCol w:w="702"/>
        <w:gridCol w:w="159"/>
        <w:gridCol w:w="730"/>
        <w:gridCol w:w="392"/>
        <w:gridCol w:w="162"/>
        <w:gridCol w:w="354"/>
        <w:gridCol w:w="12"/>
        <w:gridCol w:w="1546"/>
        <w:gridCol w:w="53"/>
      </w:tblGrid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2929" w:type="dxa"/>
            <w:gridSpan w:val="2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Элементы фасада</w:t>
            </w:r>
          </w:p>
        </w:tc>
        <w:tc>
          <w:tcPr>
            <w:tcW w:w="7009" w:type="dxa"/>
            <w:gridSpan w:val="13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Эталоны цветов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9938" w:type="dxa"/>
            <w:gridSpan w:val="15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1.1. Многоквартирные жилые дома оштукатуренные 1-3 этажные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2929" w:type="dxa"/>
            <w:gridSpan w:val="2"/>
            <w:vMerge w:val="restart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Кровля</w:t>
            </w:r>
          </w:p>
        </w:tc>
        <w:tc>
          <w:tcPr>
            <w:tcW w:w="2302" w:type="dxa"/>
            <w:gridSpan w:val="2"/>
            <w:shd w:val="clear" w:color="auto" w:fill="996633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644" w:type="dxa"/>
            <w:gridSpan w:val="7"/>
            <w:shd w:val="clear" w:color="auto" w:fill="96131B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063" w:type="dxa"/>
            <w:gridSpan w:val="4"/>
            <w:shd w:val="clear" w:color="auto" w:fill="592817"/>
          </w:tcPr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302" w:type="dxa"/>
            <w:gridSpan w:val="2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коричневый</w:t>
            </w:r>
            <w:r>
              <w:t xml:space="preserve"> </w:t>
            </w:r>
          </w:p>
        </w:tc>
        <w:tc>
          <w:tcPr>
            <w:tcW w:w="2644" w:type="dxa"/>
            <w:gridSpan w:val="7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 xml:space="preserve">бордовый </w:t>
            </w:r>
          </w:p>
        </w:tc>
        <w:tc>
          <w:tcPr>
            <w:tcW w:w="2063" w:type="dxa"/>
            <w:gridSpan w:val="4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шоколадный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2929" w:type="dxa"/>
            <w:gridSpan w:val="2"/>
            <w:vMerge w:val="restart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Стены</w:t>
            </w:r>
          </w:p>
        </w:tc>
        <w:tc>
          <w:tcPr>
            <w:tcW w:w="3864" w:type="dxa"/>
            <w:gridSpan w:val="7"/>
            <w:shd w:val="clear" w:color="auto" w:fill="FEE2BB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3145" w:type="dxa"/>
            <w:gridSpan w:val="6"/>
            <w:shd w:val="clear" w:color="auto" w:fill="FBD099"/>
          </w:tcPr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3864" w:type="dxa"/>
            <w:gridSpan w:val="7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кремовый</w:t>
            </w:r>
          </w:p>
        </w:tc>
        <w:tc>
          <w:tcPr>
            <w:tcW w:w="3145" w:type="dxa"/>
            <w:gridSpan w:val="6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бежевый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2929" w:type="dxa"/>
            <w:gridSpan w:val="2"/>
            <w:vMerge w:val="restart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Цоколь</w:t>
            </w:r>
          </w:p>
        </w:tc>
        <w:tc>
          <w:tcPr>
            <w:tcW w:w="2309" w:type="dxa"/>
            <w:gridSpan w:val="3"/>
            <w:shd w:val="clear" w:color="auto" w:fill="996633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1555" w:type="dxa"/>
            <w:gridSpan w:val="4"/>
            <w:shd w:val="clear" w:color="auto" w:fill="990000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1597" w:type="dxa"/>
            <w:gridSpan w:val="5"/>
            <w:shd w:val="clear" w:color="auto" w:fill="502800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1548" w:type="dxa"/>
            <w:shd w:val="clear" w:color="auto" w:fill="D9D9D9"/>
          </w:tcPr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309" w:type="dxa"/>
            <w:gridSpan w:val="3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коричневый</w:t>
            </w:r>
          </w:p>
        </w:tc>
        <w:tc>
          <w:tcPr>
            <w:tcW w:w="1555" w:type="dxa"/>
            <w:gridSpan w:val="4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бордовый</w:t>
            </w:r>
          </w:p>
        </w:tc>
        <w:tc>
          <w:tcPr>
            <w:tcW w:w="1597" w:type="dxa"/>
            <w:gridSpan w:val="5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шоколадный</w:t>
            </w:r>
          </w:p>
        </w:tc>
        <w:tc>
          <w:tcPr>
            <w:tcW w:w="1548" w:type="dxa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светло-серый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2929" w:type="dxa"/>
            <w:gridSpan w:val="2"/>
            <w:vMerge w:val="restart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Оконные переплеты</w:t>
            </w:r>
          </w:p>
        </w:tc>
        <w:tc>
          <w:tcPr>
            <w:tcW w:w="7009" w:type="dxa"/>
            <w:gridSpan w:val="13"/>
          </w:tcPr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7009" w:type="dxa"/>
            <w:gridSpan w:val="13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белый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2929" w:type="dxa"/>
            <w:gridSpan w:val="2"/>
            <w:vMerge w:val="restart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Ограждение балконов зданий</w:t>
            </w:r>
          </w:p>
        </w:tc>
        <w:tc>
          <w:tcPr>
            <w:tcW w:w="2302" w:type="dxa"/>
            <w:gridSpan w:val="2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1562" w:type="dxa"/>
            <w:gridSpan w:val="5"/>
            <w:shd w:val="clear" w:color="auto" w:fill="800000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1589" w:type="dxa"/>
            <w:gridSpan w:val="4"/>
            <w:shd w:val="clear" w:color="auto" w:fill="542A00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1556" w:type="dxa"/>
            <w:gridSpan w:val="2"/>
            <w:shd w:val="clear" w:color="auto" w:fill="D9D9D9"/>
          </w:tcPr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302" w:type="dxa"/>
            <w:gridSpan w:val="2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белый</w:t>
            </w:r>
          </w:p>
        </w:tc>
        <w:tc>
          <w:tcPr>
            <w:tcW w:w="1562" w:type="dxa"/>
            <w:gridSpan w:val="5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бордовый</w:t>
            </w:r>
          </w:p>
        </w:tc>
        <w:tc>
          <w:tcPr>
            <w:tcW w:w="1589" w:type="dxa"/>
            <w:gridSpan w:val="4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шоколадный</w:t>
            </w:r>
          </w:p>
        </w:tc>
        <w:tc>
          <w:tcPr>
            <w:tcW w:w="1556" w:type="dxa"/>
            <w:gridSpan w:val="2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светло-серый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9938" w:type="dxa"/>
            <w:gridSpan w:val="15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1.2. Многоквартирные жилые дома 1-5 этажные, кирпичные</w:t>
            </w:r>
          </w:p>
        </w:tc>
      </w:tr>
      <w:tr w:rsidR="008C6376" w:rsidRPr="00DA67CB" w:rsidTr="00C14E0C">
        <w:trPr>
          <w:trHeight w:val="20"/>
        </w:trPr>
        <w:tc>
          <w:tcPr>
            <w:tcW w:w="2929" w:type="dxa"/>
            <w:gridSpan w:val="2"/>
            <w:vMerge w:val="restart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Кровля</w:t>
            </w:r>
          </w:p>
        </w:tc>
        <w:tc>
          <w:tcPr>
            <w:tcW w:w="2302" w:type="dxa"/>
            <w:gridSpan w:val="2"/>
            <w:shd w:val="clear" w:color="auto" w:fill="663300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644" w:type="dxa"/>
            <w:gridSpan w:val="7"/>
            <w:shd w:val="clear" w:color="auto" w:fill="990000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117" w:type="dxa"/>
            <w:gridSpan w:val="5"/>
            <w:shd w:val="clear" w:color="auto" w:fill="592817"/>
          </w:tcPr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302" w:type="dxa"/>
            <w:gridSpan w:val="2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 xml:space="preserve">коричневый </w:t>
            </w:r>
          </w:p>
        </w:tc>
        <w:tc>
          <w:tcPr>
            <w:tcW w:w="2644" w:type="dxa"/>
            <w:gridSpan w:val="7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бордовый</w:t>
            </w:r>
          </w:p>
        </w:tc>
        <w:tc>
          <w:tcPr>
            <w:tcW w:w="2117" w:type="dxa"/>
            <w:gridSpan w:val="5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шоколадный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2929" w:type="dxa"/>
            <w:gridSpan w:val="2"/>
            <w:vMerge w:val="restart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Стены</w:t>
            </w:r>
          </w:p>
        </w:tc>
        <w:tc>
          <w:tcPr>
            <w:tcW w:w="3705" w:type="dxa"/>
            <w:gridSpan w:val="6"/>
            <w:shd w:val="clear" w:color="auto" w:fill="CF6535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3304" w:type="dxa"/>
            <w:gridSpan w:val="7"/>
            <w:shd w:val="clear" w:color="auto" w:fill="FFCC99"/>
          </w:tcPr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3705" w:type="dxa"/>
            <w:gridSpan w:val="6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терракотовый</w:t>
            </w:r>
          </w:p>
        </w:tc>
        <w:tc>
          <w:tcPr>
            <w:tcW w:w="3304" w:type="dxa"/>
            <w:gridSpan w:val="7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песочный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2929" w:type="dxa"/>
            <w:gridSpan w:val="2"/>
            <w:vMerge w:val="restart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Цоколь</w:t>
            </w:r>
          </w:p>
        </w:tc>
        <w:tc>
          <w:tcPr>
            <w:tcW w:w="2820" w:type="dxa"/>
            <w:gridSpan w:val="4"/>
            <w:shd w:val="clear" w:color="auto" w:fill="894822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279" w:type="dxa"/>
            <w:gridSpan w:val="6"/>
            <w:shd w:val="clear" w:color="auto" w:fill="800000"/>
          </w:tcPr>
          <w:p w:rsidR="008C6376" w:rsidRPr="00DA67CB" w:rsidRDefault="008C6376" w:rsidP="00C14E0C">
            <w:pPr>
              <w:ind w:firstLine="0"/>
            </w:pPr>
          </w:p>
          <w:p w:rsidR="008C6376" w:rsidRPr="00DA67CB" w:rsidRDefault="008C6376" w:rsidP="00C14E0C">
            <w:pPr>
              <w:ind w:firstLine="0"/>
            </w:pPr>
          </w:p>
        </w:tc>
        <w:tc>
          <w:tcPr>
            <w:tcW w:w="1910" w:type="dxa"/>
            <w:gridSpan w:val="3"/>
            <w:shd w:val="clear" w:color="auto" w:fill="CCCCCC"/>
          </w:tcPr>
          <w:p w:rsidR="008C6376" w:rsidRPr="00DA67CB" w:rsidRDefault="008C6376" w:rsidP="00C14E0C">
            <w:pPr>
              <w:ind w:firstLine="0"/>
            </w:pPr>
          </w:p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820" w:type="dxa"/>
            <w:gridSpan w:val="4"/>
          </w:tcPr>
          <w:p w:rsidR="008C6376" w:rsidRPr="00DA67CB" w:rsidRDefault="008C6376" w:rsidP="00C14E0C">
            <w:pPr>
              <w:ind w:firstLine="0"/>
            </w:pPr>
            <w:r w:rsidRPr="00DA67CB">
              <w:t>коричневый</w:t>
            </w:r>
          </w:p>
          <w:p w:rsidR="008C6376" w:rsidRPr="00DA67CB" w:rsidRDefault="008C6376" w:rsidP="00C14E0C">
            <w:pPr>
              <w:ind w:firstLine="0"/>
            </w:pPr>
          </w:p>
        </w:tc>
        <w:tc>
          <w:tcPr>
            <w:tcW w:w="2279" w:type="dxa"/>
            <w:gridSpan w:val="6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бордовый</w:t>
            </w:r>
          </w:p>
        </w:tc>
        <w:tc>
          <w:tcPr>
            <w:tcW w:w="1910" w:type="dxa"/>
            <w:gridSpan w:val="3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светло-серый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2929" w:type="dxa"/>
            <w:gridSpan w:val="2"/>
            <w:vMerge w:val="restart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Оконные переплеты</w:t>
            </w:r>
          </w:p>
        </w:tc>
        <w:tc>
          <w:tcPr>
            <w:tcW w:w="3705" w:type="dxa"/>
            <w:gridSpan w:val="6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3304" w:type="dxa"/>
            <w:gridSpan w:val="7"/>
            <w:shd w:val="clear" w:color="auto" w:fill="F6C686"/>
          </w:tcPr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3705" w:type="dxa"/>
            <w:gridSpan w:val="6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белый</w:t>
            </w:r>
          </w:p>
        </w:tc>
        <w:tc>
          <w:tcPr>
            <w:tcW w:w="3304" w:type="dxa"/>
            <w:gridSpan w:val="7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бежевый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2929" w:type="dxa"/>
            <w:gridSpan w:val="2"/>
            <w:vMerge w:val="restart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Ограждение балконов зданий</w:t>
            </w:r>
          </w:p>
        </w:tc>
        <w:tc>
          <w:tcPr>
            <w:tcW w:w="2309" w:type="dxa"/>
            <w:gridSpan w:val="3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1396" w:type="dxa"/>
            <w:gridSpan w:val="3"/>
            <w:shd w:val="clear" w:color="auto" w:fill="800000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1756" w:type="dxa"/>
            <w:gridSpan w:val="6"/>
            <w:shd w:val="clear" w:color="auto" w:fill="482400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1548" w:type="dxa"/>
            <w:shd w:val="clear" w:color="auto" w:fill="D9D9D9"/>
          </w:tcPr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309" w:type="dxa"/>
            <w:gridSpan w:val="3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белый</w:t>
            </w:r>
          </w:p>
        </w:tc>
        <w:tc>
          <w:tcPr>
            <w:tcW w:w="1396" w:type="dxa"/>
            <w:gridSpan w:val="3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бордовый</w:t>
            </w:r>
          </w:p>
        </w:tc>
        <w:tc>
          <w:tcPr>
            <w:tcW w:w="1756" w:type="dxa"/>
            <w:gridSpan w:val="6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шоколадный</w:t>
            </w:r>
          </w:p>
        </w:tc>
        <w:tc>
          <w:tcPr>
            <w:tcW w:w="1548" w:type="dxa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светло-серый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4812" w:type="dxa"/>
            <w:gridSpan w:val="3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 xml:space="preserve">1.3. Водосточные желоба </w:t>
            </w:r>
            <w:proofErr w:type="gramStart"/>
            <w:r w:rsidRPr="00DA67CB">
              <w:t>-м</w:t>
            </w:r>
            <w:proofErr w:type="gramEnd"/>
            <w:r w:rsidRPr="00DA67CB">
              <w:t>еталл</w:t>
            </w:r>
          </w:p>
        </w:tc>
        <w:tc>
          <w:tcPr>
            <w:tcW w:w="5126" w:type="dxa"/>
            <w:gridSpan w:val="12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1.3. Водосточные труб</w:t>
            </w:r>
            <w:proofErr w:type="gramStart"/>
            <w:r w:rsidRPr="00DA67CB">
              <w:t>ы-</w:t>
            </w:r>
            <w:proofErr w:type="gramEnd"/>
            <w:r w:rsidRPr="00DA67CB">
              <w:t xml:space="preserve"> металл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1906" w:type="dxa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906" w:type="dxa"/>
            <w:gridSpan w:val="2"/>
            <w:shd w:val="clear" w:color="auto" w:fill="3E1F00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692" w:type="dxa"/>
            <w:gridSpan w:val="7"/>
            <w:shd w:val="clear" w:color="auto" w:fill="800000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434" w:type="dxa"/>
            <w:gridSpan w:val="5"/>
            <w:shd w:val="clear" w:color="auto" w:fill="3E1F00"/>
          </w:tcPr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1906" w:type="dxa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белый</w:t>
            </w:r>
          </w:p>
        </w:tc>
        <w:tc>
          <w:tcPr>
            <w:tcW w:w="2906" w:type="dxa"/>
            <w:gridSpan w:val="2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шоколадный</w:t>
            </w:r>
          </w:p>
        </w:tc>
        <w:tc>
          <w:tcPr>
            <w:tcW w:w="2692" w:type="dxa"/>
            <w:gridSpan w:val="7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 xml:space="preserve">бордовый </w:t>
            </w:r>
          </w:p>
        </w:tc>
        <w:tc>
          <w:tcPr>
            <w:tcW w:w="2434" w:type="dxa"/>
            <w:gridSpan w:val="5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шоколадный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9938" w:type="dxa"/>
            <w:gridSpan w:val="15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1.4. Объекты торговли: магазины, павильоны, киоски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2929" w:type="dxa"/>
            <w:gridSpan w:val="2"/>
            <w:vMerge w:val="restart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Кровля</w:t>
            </w:r>
          </w:p>
        </w:tc>
        <w:tc>
          <w:tcPr>
            <w:tcW w:w="3001" w:type="dxa"/>
            <w:gridSpan w:val="5"/>
            <w:shd w:val="clear" w:color="auto" w:fill="996633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1945" w:type="dxa"/>
            <w:gridSpan w:val="4"/>
            <w:shd w:val="clear" w:color="auto" w:fill="B3B3B3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063" w:type="dxa"/>
            <w:gridSpan w:val="4"/>
            <w:shd w:val="clear" w:color="auto" w:fill="321900"/>
          </w:tcPr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3001" w:type="dxa"/>
            <w:gridSpan w:val="5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коричневый</w:t>
            </w:r>
            <w:r>
              <w:t xml:space="preserve"> </w:t>
            </w:r>
          </w:p>
        </w:tc>
        <w:tc>
          <w:tcPr>
            <w:tcW w:w="1945" w:type="dxa"/>
            <w:gridSpan w:val="4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серый</w:t>
            </w:r>
          </w:p>
        </w:tc>
        <w:tc>
          <w:tcPr>
            <w:tcW w:w="2063" w:type="dxa"/>
            <w:gridSpan w:val="4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шоколадный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2929" w:type="dxa"/>
            <w:gridSpan w:val="2"/>
            <w:vMerge w:val="restart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Стены</w:t>
            </w:r>
          </w:p>
        </w:tc>
        <w:tc>
          <w:tcPr>
            <w:tcW w:w="3705" w:type="dxa"/>
            <w:gridSpan w:val="6"/>
            <w:shd w:val="clear" w:color="auto" w:fill="FEE2BB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3304" w:type="dxa"/>
            <w:gridSpan w:val="7"/>
            <w:shd w:val="clear" w:color="auto" w:fill="FBD099"/>
          </w:tcPr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3705" w:type="dxa"/>
            <w:gridSpan w:val="6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кремовый</w:t>
            </w:r>
          </w:p>
        </w:tc>
        <w:tc>
          <w:tcPr>
            <w:tcW w:w="3304" w:type="dxa"/>
            <w:gridSpan w:val="7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бежевый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2929" w:type="dxa"/>
            <w:gridSpan w:val="2"/>
            <w:vMerge w:val="restart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Цоколь</w:t>
            </w:r>
          </w:p>
        </w:tc>
        <w:tc>
          <w:tcPr>
            <w:tcW w:w="3001" w:type="dxa"/>
            <w:gridSpan w:val="5"/>
            <w:shd w:val="clear" w:color="auto" w:fill="996633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1945" w:type="dxa"/>
            <w:gridSpan w:val="4"/>
            <w:shd w:val="clear" w:color="auto" w:fill="B3B3B3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063" w:type="dxa"/>
            <w:gridSpan w:val="4"/>
            <w:shd w:val="clear" w:color="auto" w:fill="321900"/>
          </w:tcPr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3001" w:type="dxa"/>
            <w:gridSpan w:val="5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коричневый</w:t>
            </w:r>
          </w:p>
        </w:tc>
        <w:tc>
          <w:tcPr>
            <w:tcW w:w="1945" w:type="dxa"/>
            <w:gridSpan w:val="4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серый</w:t>
            </w:r>
          </w:p>
        </w:tc>
        <w:tc>
          <w:tcPr>
            <w:tcW w:w="2063" w:type="dxa"/>
            <w:gridSpan w:val="4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шоколадный</w:t>
            </w: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2929" w:type="dxa"/>
            <w:gridSpan w:val="2"/>
            <w:vMerge w:val="restart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Парапет</w:t>
            </w:r>
          </w:p>
        </w:tc>
        <w:tc>
          <w:tcPr>
            <w:tcW w:w="3001" w:type="dxa"/>
            <w:gridSpan w:val="5"/>
            <w:shd w:val="clear" w:color="auto" w:fill="774F27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1945" w:type="dxa"/>
            <w:gridSpan w:val="4"/>
            <w:shd w:val="clear" w:color="auto" w:fill="CCCCCC"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2063" w:type="dxa"/>
            <w:gridSpan w:val="4"/>
            <w:shd w:val="clear" w:color="auto" w:fill="321900"/>
          </w:tcPr>
          <w:p w:rsidR="008C6376" w:rsidRPr="00DA67CB" w:rsidRDefault="008C6376" w:rsidP="00C14E0C">
            <w:pPr>
              <w:ind w:firstLine="0"/>
            </w:pPr>
          </w:p>
        </w:tc>
      </w:tr>
      <w:tr w:rsidR="008C6376" w:rsidRPr="00DA67CB" w:rsidTr="00C14E0C">
        <w:trPr>
          <w:gridAfter w:val="1"/>
          <w:wAfter w:w="54" w:type="dxa"/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8C6376" w:rsidRPr="00DA67CB" w:rsidRDefault="008C6376" w:rsidP="00C14E0C">
            <w:pPr>
              <w:ind w:firstLine="0"/>
            </w:pPr>
          </w:p>
        </w:tc>
        <w:tc>
          <w:tcPr>
            <w:tcW w:w="3001" w:type="dxa"/>
            <w:gridSpan w:val="5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коричневый</w:t>
            </w:r>
          </w:p>
        </w:tc>
        <w:tc>
          <w:tcPr>
            <w:tcW w:w="1945" w:type="dxa"/>
            <w:gridSpan w:val="4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серый</w:t>
            </w:r>
          </w:p>
        </w:tc>
        <w:tc>
          <w:tcPr>
            <w:tcW w:w="2063" w:type="dxa"/>
            <w:gridSpan w:val="4"/>
            <w:hideMark/>
          </w:tcPr>
          <w:p w:rsidR="008C6376" w:rsidRPr="00DA67CB" w:rsidRDefault="008C6376" w:rsidP="00C14E0C">
            <w:pPr>
              <w:ind w:firstLine="0"/>
            </w:pPr>
            <w:r w:rsidRPr="00DA67CB">
              <w:t>шоколадный</w:t>
            </w:r>
          </w:p>
        </w:tc>
      </w:tr>
    </w:tbl>
    <w:p w:rsidR="008C6376" w:rsidRDefault="008C6376" w:rsidP="008C6376"/>
    <w:p w:rsidR="008C6376" w:rsidRDefault="008C6376" w:rsidP="008C6376"/>
    <w:p w:rsidR="008C6376" w:rsidRPr="00DA67CB" w:rsidRDefault="008C6376" w:rsidP="008C6376"/>
    <w:p w:rsidR="008C6376" w:rsidRPr="00DA67CB" w:rsidRDefault="008C6376" w:rsidP="008C6376">
      <w:r w:rsidRPr="00DA67CB">
        <w:t xml:space="preserve">Глава </w:t>
      </w:r>
    </w:p>
    <w:p w:rsidR="008C6376" w:rsidRPr="00DA67CB" w:rsidRDefault="008C6376" w:rsidP="008C6376">
      <w:r w:rsidRPr="00DA67CB">
        <w:t xml:space="preserve">Ковалевского сельского поселения </w:t>
      </w:r>
    </w:p>
    <w:p w:rsidR="008C6376" w:rsidRPr="00DA67CB" w:rsidRDefault="008C6376" w:rsidP="008C6376">
      <w:r w:rsidRPr="00DA67CB">
        <w:t>Новокубанского района</w:t>
      </w:r>
      <w:r>
        <w:t xml:space="preserve"> </w:t>
      </w:r>
    </w:p>
    <w:p w:rsidR="008C6376" w:rsidRPr="00DA67CB" w:rsidRDefault="008C6376" w:rsidP="008C6376">
      <w:proofErr w:type="spellStart"/>
      <w:r w:rsidRPr="00DA67CB">
        <w:lastRenderedPageBreak/>
        <w:t>В.Н.Синьковский</w:t>
      </w:r>
      <w:proofErr w:type="spellEnd"/>
    </w:p>
    <w:p w:rsidR="008C6376" w:rsidRPr="00DA67CB" w:rsidRDefault="008C6376" w:rsidP="008C6376"/>
    <w:p w:rsidR="00053084" w:rsidRDefault="00053084"/>
    <w:sectPr w:rsidR="00053084" w:rsidSect="00C14E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18" w:rsidRDefault="006A4518" w:rsidP="002B6172">
      <w:r>
        <w:separator/>
      </w:r>
    </w:p>
  </w:endnote>
  <w:endnote w:type="continuationSeparator" w:id="0">
    <w:p w:rsidR="006A4518" w:rsidRDefault="006A4518" w:rsidP="002B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E7" w:rsidRDefault="00BA4E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E7" w:rsidRDefault="00BA4E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E7" w:rsidRDefault="00BA4E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18" w:rsidRDefault="006A4518" w:rsidP="002B6172">
      <w:r>
        <w:separator/>
      </w:r>
    </w:p>
  </w:footnote>
  <w:footnote w:type="continuationSeparator" w:id="0">
    <w:p w:rsidR="006A4518" w:rsidRDefault="006A4518" w:rsidP="002B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E7" w:rsidRDefault="00BA4EE7" w:rsidP="00C14E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4EE7" w:rsidRDefault="00BA4E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E7" w:rsidRDefault="00BA4E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E7" w:rsidRPr="000B5E61" w:rsidRDefault="00BA4EE7" w:rsidP="00C14E0C">
    <w:pPr>
      <w:pStyle w:val="a6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376"/>
    <w:rsid w:val="000075E5"/>
    <w:rsid w:val="00053084"/>
    <w:rsid w:val="000B0625"/>
    <w:rsid w:val="001418DE"/>
    <w:rsid w:val="0018649F"/>
    <w:rsid w:val="00286C76"/>
    <w:rsid w:val="002B6172"/>
    <w:rsid w:val="002F6DC0"/>
    <w:rsid w:val="003C16A5"/>
    <w:rsid w:val="0040189D"/>
    <w:rsid w:val="00485D12"/>
    <w:rsid w:val="005071C5"/>
    <w:rsid w:val="005D4E6C"/>
    <w:rsid w:val="00613FFD"/>
    <w:rsid w:val="006A4518"/>
    <w:rsid w:val="006E562B"/>
    <w:rsid w:val="008C6376"/>
    <w:rsid w:val="00967E34"/>
    <w:rsid w:val="00A7318A"/>
    <w:rsid w:val="00A85B71"/>
    <w:rsid w:val="00AC4B5D"/>
    <w:rsid w:val="00AF350D"/>
    <w:rsid w:val="00B552CD"/>
    <w:rsid w:val="00BA4EE7"/>
    <w:rsid w:val="00C0697D"/>
    <w:rsid w:val="00C14E0C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C63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637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637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637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637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C63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637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637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6376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"/>
    <w:basedOn w:val="a"/>
    <w:rsid w:val="008C637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C6376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8C6376"/>
    <w:pPr>
      <w:ind w:right="5755"/>
    </w:pPr>
    <w:rPr>
      <w:sz w:val="28"/>
    </w:rPr>
  </w:style>
  <w:style w:type="character" w:customStyle="1" w:styleId="a5">
    <w:name w:val="Основной текст Знак"/>
    <w:basedOn w:val="a0"/>
    <w:link w:val="a4"/>
    <w:rsid w:val="008C6376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8C63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376"/>
    <w:rPr>
      <w:rFonts w:ascii="Arial" w:eastAsia="Times New Roman" w:hAnsi="Arial" w:cs="Times New Roman"/>
      <w:sz w:val="24"/>
      <w:szCs w:val="24"/>
    </w:rPr>
  </w:style>
  <w:style w:type="character" w:styleId="a8">
    <w:name w:val="page number"/>
    <w:basedOn w:val="a0"/>
    <w:rsid w:val="008C6376"/>
  </w:style>
  <w:style w:type="paragraph" w:styleId="a9">
    <w:name w:val="footer"/>
    <w:basedOn w:val="a"/>
    <w:link w:val="aa"/>
    <w:uiPriority w:val="99"/>
    <w:rsid w:val="008C63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376"/>
    <w:rPr>
      <w:rFonts w:ascii="Arial" w:eastAsia="Times New Roman" w:hAnsi="Arial" w:cs="Times New Roman"/>
      <w:sz w:val="24"/>
      <w:szCs w:val="24"/>
    </w:rPr>
  </w:style>
  <w:style w:type="character" w:customStyle="1" w:styleId="ab">
    <w:name w:val="Гипертекстовая ссылка"/>
    <w:uiPriority w:val="99"/>
    <w:rsid w:val="008C6376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8C6376"/>
    <w:rPr>
      <w:b/>
      <w:color w:val="26282F"/>
      <w:sz w:val="26"/>
    </w:rPr>
  </w:style>
  <w:style w:type="paragraph" w:customStyle="1" w:styleId="ad">
    <w:name w:val="Комментарий"/>
    <w:basedOn w:val="a"/>
    <w:next w:val="a"/>
    <w:uiPriority w:val="99"/>
    <w:rsid w:val="008C6376"/>
    <w:pPr>
      <w:widowControl w:val="0"/>
      <w:autoSpaceDE w:val="0"/>
      <w:autoSpaceDN w:val="0"/>
      <w:adjustRightInd w:val="0"/>
      <w:spacing w:before="75"/>
    </w:pPr>
    <w:rPr>
      <w:rFonts w:cs="Arial"/>
      <w:color w:val="353842"/>
      <w:shd w:val="clear" w:color="auto" w:fill="F0F0F0"/>
    </w:rPr>
  </w:style>
  <w:style w:type="character" w:styleId="ae">
    <w:name w:val="Hyperlink"/>
    <w:basedOn w:val="a0"/>
    <w:rsid w:val="008C6376"/>
    <w:rPr>
      <w:color w:val="0000FF"/>
      <w:u w:val="none"/>
    </w:rPr>
  </w:style>
  <w:style w:type="character" w:customStyle="1" w:styleId="af">
    <w:name w:val="Активная гипертекстовая ссылка"/>
    <w:uiPriority w:val="99"/>
    <w:rsid w:val="008C6376"/>
    <w:rPr>
      <w:rFonts w:cs="Times New Roman"/>
      <w:b/>
      <w:color w:val="008000"/>
      <w:u w:val="single"/>
    </w:rPr>
  </w:style>
  <w:style w:type="paragraph" w:customStyle="1" w:styleId="af0">
    <w:name w:val="Внимание: Криминал!!"/>
    <w:basedOn w:val="a"/>
    <w:next w:val="a"/>
    <w:uiPriority w:val="99"/>
    <w:rsid w:val="008C6376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Внимание: недобросовестность!"/>
    <w:basedOn w:val="a"/>
    <w:next w:val="a"/>
    <w:uiPriority w:val="99"/>
    <w:rsid w:val="008C6376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2">
    <w:name w:val="Основное меню (преемственное)"/>
    <w:basedOn w:val="a"/>
    <w:next w:val="a"/>
    <w:uiPriority w:val="99"/>
    <w:rsid w:val="008C6376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customStyle="1" w:styleId="af3">
    <w:name w:val="Заголовок"/>
    <w:basedOn w:val="af2"/>
    <w:next w:val="a"/>
    <w:uiPriority w:val="99"/>
    <w:rsid w:val="008C6376"/>
    <w:rPr>
      <w:rFonts w:ascii="Arial" w:hAnsi="Arial" w:cs="Arial"/>
      <w:b/>
      <w:bCs/>
      <w:color w:val="C0C0C0"/>
      <w:sz w:val="24"/>
      <w:szCs w:val="24"/>
    </w:rPr>
  </w:style>
  <w:style w:type="character" w:customStyle="1" w:styleId="af4">
    <w:name w:val="Заголовок своего сообщения"/>
    <w:uiPriority w:val="99"/>
    <w:rsid w:val="008C6376"/>
    <w:rPr>
      <w:rFonts w:cs="Times New Roman"/>
      <w:b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8C6376"/>
    <w:pPr>
      <w:widowControl w:val="0"/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af6">
    <w:name w:val="Заголовок чужого сообщения"/>
    <w:uiPriority w:val="99"/>
    <w:rsid w:val="008C6376"/>
    <w:rPr>
      <w:rFonts w:cs="Times New Roman"/>
      <w:b/>
      <w:color w:val="FF0000"/>
    </w:rPr>
  </w:style>
  <w:style w:type="paragraph" w:customStyle="1" w:styleId="af7">
    <w:name w:val="Интерактивный заголовок"/>
    <w:basedOn w:val="af3"/>
    <w:next w:val="a"/>
    <w:uiPriority w:val="99"/>
    <w:rsid w:val="008C6376"/>
    <w:rPr>
      <w:b w:val="0"/>
      <w:bCs w:val="0"/>
      <w:color w:val="auto"/>
      <w:u w:val="single"/>
    </w:rPr>
  </w:style>
  <w:style w:type="paragraph" w:customStyle="1" w:styleId="af8">
    <w:name w:val="Интерфейс"/>
    <w:basedOn w:val="a"/>
    <w:next w:val="a"/>
    <w:uiPriority w:val="99"/>
    <w:rsid w:val="008C6376"/>
    <w:pPr>
      <w:widowControl w:val="0"/>
      <w:autoSpaceDE w:val="0"/>
      <w:autoSpaceDN w:val="0"/>
      <w:adjustRightInd w:val="0"/>
    </w:pPr>
    <w:rPr>
      <w:rFonts w:cs="Arial"/>
      <w:color w:val="D4D0C8"/>
      <w:sz w:val="18"/>
      <w:szCs w:val="18"/>
    </w:rPr>
  </w:style>
  <w:style w:type="paragraph" w:customStyle="1" w:styleId="af9">
    <w:name w:val="Информация об изменениях документа"/>
    <w:basedOn w:val="ad"/>
    <w:next w:val="a"/>
    <w:uiPriority w:val="99"/>
    <w:rsid w:val="008C6376"/>
    <w:pPr>
      <w:spacing w:before="0"/>
    </w:pPr>
    <w:rPr>
      <w:i/>
      <w:iCs/>
      <w:color w:val="800080"/>
      <w:shd w:val="clear" w:color="auto" w:fill="auto"/>
    </w:rPr>
  </w:style>
  <w:style w:type="paragraph" w:customStyle="1" w:styleId="afa">
    <w:name w:val="Текст (лев. подпись)"/>
    <w:basedOn w:val="a"/>
    <w:next w:val="a"/>
    <w:uiPriority w:val="99"/>
    <w:rsid w:val="008C6376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b">
    <w:name w:val="Колонтитул (левый)"/>
    <w:basedOn w:val="afa"/>
    <w:next w:val="a"/>
    <w:uiPriority w:val="99"/>
    <w:rsid w:val="008C6376"/>
    <w:rPr>
      <w:sz w:val="12"/>
      <w:szCs w:val="12"/>
    </w:rPr>
  </w:style>
  <w:style w:type="paragraph" w:customStyle="1" w:styleId="afc">
    <w:name w:val="Текст (прав. подпись)"/>
    <w:basedOn w:val="a"/>
    <w:next w:val="a"/>
    <w:uiPriority w:val="99"/>
    <w:rsid w:val="008C6376"/>
    <w:pPr>
      <w:widowControl w:val="0"/>
      <w:autoSpaceDE w:val="0"/>
      <w:autoSpaceDN w:val="0"/>
      <w:adjustRightInd w:val="0"/>
      <w:jc w:val="right"/>
    </w:pPr>
    <w:rPr>
      <w:rFonts w:cs="Arial"/>
    </w:rPr>
  </w:style>
  <w:style w:type="paragraph" w:customStyle="1" w:styleId="afd">
    <w:name w:val="Колонтитул (правый)"/>
    <w:basedOn w:val="afc"/>
    <w:next w:val="a"/>
    <w:uiPriority w:val="99"/>
    <w:rsid w:val="008C6376"/>
    <w:pPr>
      <w:jc w:val="both"/>
    </w:pPr>
    <w:rPr>
      <w:sz w:val="12"/>
      <w:szCs w:val="12"/>
    </w:rPr>
  </w:style>
  <w:style w:type="paragraph" w:customStyle="1" w:styleId="afe">
    <w:name w:val="Комментарий пользователя"/>
    <w:basedOn w:val="ad"/>
    <w:next w:val="a"/>
    <w:uiPriority w:val="99"/>
    <w:rsid w:val="008C6376"/>
    <w:pPr>
      <w:spacing w:before="0"/>
      <w:jc w:val="left"/>
    </w:pPr>
    <w:rPr>
      <w:color w:val="000080"/>
      <w:shd w:val="clear" w:color="auto" w:fill="auto"/>
    </w:rPr>
  </w:style>
  <w:style w:type="paragraph" w:customStyle="1" w:styleId="aff">
    <w:name w:val="Куда обратиться?"/>
    <w:basedOn w:val="a"/>
    <w:next w:val="a"/>
    <w:uiPriority w:val="99"/>
    <w:rsid w:val="008C6376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0">
    <w:name w:val="Моноширинный"/>
    <w:basedOn w:val="a"/>
    <w:next w:val="a"/>
    <w:uiPriority w:val="99"/>
    <w:rsid w:val="008C6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Найденные слова"/>
    <w:uiPriority w:val="99"/>
    <w:rsid w:val="008C6376"/>
    <w:rPr>
      <w:rFonts w:cs="Times New Roman"/>
      <w:b/>
      <w:color w:val="000080"/>
    </w:rPr>
  </w:style>
  <w:style w:type="character" w:customStyle="1" w:styleId="aff2">
    <w:name w:val="Не вступил в силу"/>
    <w:uiPriority w:val="99"/>
    <w:rsid w:val="008C6376"/>
    <w:rPr>
      <w:rFonts w:cs="Times New Roman"/>
      <w:b/>
      <w:color w:val="008080"/>
    </w:rPr>
  </w:style>
  <w:style w:type="paragraph" w:customStyle="1" w:styleId="aff3">
    <w:name w:val="Необходимые документы"/>
    <w:basedOn w:val="a"/>
    <w:next w:val="a"/>
    <w:uiPriority w:val="99"/>
    <w:rsid w:val="008C6376"/>
    <w:pPr>
      <w:widowControl w:val="0"/>
      <w:autoSpaceDE w:val="0"/>
      <w:autoSpaceDN w:val="0"/>
      <w:adjustRightInd w:val="0"/>
      <w:ind w:left="118"/>
    </w:pPr>
    <w:rPr>
      <w:rFonts w:cs="Arial"/>
    </w:rPr>
  </w:style>
  <w:style w:type="paragraph" w:customStyle="1" w:styleId="aff4">
    <w:name w:val="Нормальный (таблица)"/>
    <w:basedOn w:val="a"/>
    <w:next w:val="a"/>
    <w:uiPriority w:val="99"/>
    <w:rsid w:val="008C6376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5">
    <w:name w:val="Объект"/>
    <w:basedOn w:val="a"/>
    <w:next w:val="a"/>
    <w:uiPriority w:val="99"/>
    <w:rsid w:val="008C6376"/>
    <w:pPr>
      <w:widowControl w:val="0"/>
      <w:autoSpaceDE w:val="0"/>
      <w:autoSpaceDN w:val="0"/>
      <w:adjustRightInd w:val="0"/>
    </w:pPr>
  </w:style>
  <w:style w:type="paragraph" w:customStyle="1" w:styleId="aff6">
    <w:name w:val="Таблицы (моноширинный)"/>
    <w:basedOn w:val="a"/>
    <w:next w:val="a"/>
    <w:uiPriority w:val="99"/>
    <w:rsid w:val="008C6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8C6376"/>
    <w:pPr>
      <w:ind w:left="140"/>
    </w:pPr>
    <w:rPr>
      <w:rFonts w:ascii="Arial" w:hAnsi="Arial" w:cs="Arial"/>
    </w:rPr>
  </w:style>
  <w:style w:type="character" w:customStyle="1" w:styleId="aff8">
    <w:name w:val="Опечатки"/>
    <w:uiPriority w:val="99"/>
    <w:rsid w:val="008C6376"/>
    <w:rPr>
      <w:color w:val="FF0000"/>
    </w:rPr>
  </w:style>
  <w:style w:type="paragraph" w:customStyle="1" w:styleId="aff9">
    <w:name w:val="Переменная часть"/>
    <w:basedOn w:val="af2"/>
    <w:next w:val="a"/>
    <w:uiPriority w:val="99"/>
    <w:rsid w:val="008C6376"/>
    <w:rPr>
      <w:rFonts w:ascii="Arial" w:hAnsi="Arial" w:cs="Arial"/>
      <w:sz w:val="16"/>
      <w:szCs w:val="16"/>
    </w:rPr>
  </w:style>
  <w:style w:type="paragraph" w:customStyle="1" w:styleId="affa">
    <w:name w:val="Постоянная часть"/>
    <w:basedOn w:val="af2"/>
    <w:next w:val="a"/>
    <w:uiPriority w:val="99"/>
    <w:rsid w:val="008C6376"/>
    <w:rPr>
      <w:rFonts w:ascii="Arial" w:hAnsi="Arial" w:cs="Arial"/>
      <w:sz w:val="18"/>
      <w:szCs w:val="18"/>
    </w:rPr>
  </w:style>
  <w:style w:type="paragraph" w:customStyle="1" w:styleId="affb">
    <w:name w:val="Прижатый влево"/>
    <w:basedOn w:val="a"/>
    <w:next w:val="a"/>
    <w:uiPriority w:val="99"/>
    <w:rsid w:val="008C6376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c">
    <w:name w:val="Пример."/>
    <w:basedOn w:val="a"/>
    <w:next w:val="a"/>
    <w:uiPriority w:val="99"/>
    <w:rsid w:val="008C6376"/>
    <w:pPr>
      <w:widowControl w:val="0"/>
      <w:autoSpaceDE w:val="0"/>
      <w:autoSpaceDN w:val="0"/>
      <w:adjustRightInd w:val="0"/>
      <w:ind w:left="118" w:firstLine="602"/>
    </w:pPr>
    <w:rPr>
      <w:rFonts w:cs="Arial"/>
    </w:rPr>
  </w:style>
  <w:style w:type="paragraph" w:customStyle="1" w:styleId="affd">
    <w:name w:val="Примечание."/>
    <w:basedOn w:val="ad"/>
    <w:next w:val="a"/>
    <w:uiPriority w:val="99"/>
    <w:rsid w:val="008C6376"/>
    <w:pPr>
      <w:spacing w:before="0"/>
    </w:pPr>
    <w:rPr>
      <w:color w:val="auto"/>
      <w:shd w:val="clear" w:color="auto" w:fill="auto"/>
    </w:rPr>
  </w:style>
  <w:style w:type="character" w:customStyle="1" w:styleId="affe">
    <w:name w:val="Продолжение ссылки"/>
    <w:uiPriority w:val="99"/>
    <w:rsid w:val="008C6376"/>
    <w:rPr>
      <w:rFonts w:cs="Times New Roman"/>
      <w:b/>
      <w:color w:val="008000"/>
      <w:u w:val="single"/>
    </w:rPr>
  </w:style>
  <w:style w:type="paragraph" w:customStyle="1" w:styleId="afff">
    <w:name w:val="Словарная статья"/>
    <w:basedOn w:val="a"/>
    <w:next w:val="a"/>
    <w:uiPriority w:val="99"/>
    <w:rsid w:val="008C6376"/>
    <w:pPr>
      <w:widowControl w:val="0"/>
      <w:autoSpaceDE w:val="0"/>
      <w:autoSpaceDN w:val="0"/>
      <w:adjustRightInd w:val="0"/>
      <w:ind w:right="118"/>
    </w:pPr>
    <w:rPr>
      <w:rFonts w:cs="Arial"/>
    </w:rPr>
  </w:style>
  <w:style w:type="character" w:customStyle="1" w:styleId="afff0">
    <w:name w:val="Сравнение редакций"/>
    <w:uiPriority w:val="99"/>
    <w:rsid w:val="008C6376"/>
    <w:rPr>
      <w:rFonts w:cs="Times New Roman"/>
      <w:b/>
      <w:color w:val="000080"/>
    </w:rPr>
  </w:style>
  <w:style w:type="character" w:customStyle="1" w:styleId="afff1">
    <w:name w:val="Сравнение редакций. Добавленный фрагмент"/>
    <w:uiPriority w:val="99"/>
    <w:rsid w:val="008C6376"/>
    <w:rPr>
      <w:color w:val="0000FF"/>
    </w:rPr>
  </w:style>
  <w:style w:type="character" w:customStyle="1" w:styleId="afff2">
    <w:name w:val="Сравнение редакций. Удаленный фрагмент"/>
    <w:uiPriority w:val="99"/>
    <w:rsid w:val="008C6376"/>
    <w:rPr>
      <w:strike/>
      <w:color w:val="808000"/>
    </w:rPr>
  </w:style>
  <w:style w:type="paragraph" w:customStyle="1" w:styleId="afff3">
    <w:name w:val="Текст (справка)"/>
    <w:basedOn w:val="a"/>
    <w:next w:val="a"/>
    <w:uiPriority w:val="99"/>
    <w:rsid w:val="008C6376"/>
    <w:pPr>
      <w:widowControl w:val="0"/>
      <w:autoSpaceDE w:val="0"/>
      <w:autoSpaceDN w:val="0"/>
      <w:adjustRightInd w:val="0"/>
      <w:ind w:left="170" w:right="170"/>
    </w:pPr>
    <w:rPr>
      <w:rFonts w:cs="Arial"/>
    </w:rPr>
  </w:style>
  <w:style w:type="paragraph" w:customStyle="1" w:styleId="afff4">
    <w:name w:val="Текст в таблице"/>
    <w:basedOn w:val="aff4"/>
    <w:next w:val="a"/>
    <w:uiPriority w:val="99"/>
    <w:rsid w:val="008C6376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8C6376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ff6">
    <w:name w:val="Утратил силу"/>
    <w:uiPriority w:val="99"/>
    <w:rsid w:val="008C6376"/>
    <w:rPr>
      <w:rFonts w:cs="Times New Roman"/>
      <w:b/>
      <w:strike/>
      <w:color w:val="808000"/>
    </w:rPr>
  </w:style>
  <w:style w:type="paragraph" w:customStyle="1" w:styleId="afff7">
    <w:name w:val="Центрированный (таблица)"/>
    <w:basedOn w:val="aff4"/>
    <w:next w:val="a"/>
    <w:uiPriority w:val="99"/>
    <w:rsid w:val="008C6376"/>
    <w:pPr>
      <w:jc w:val="center"/>
    </w:pPr>
  </w:style>
  <w:style w:type="paragraph" w:styleId="afff8">
    <w:name w:val="Normal (Web)"/>
    <w:basedOn w:val="a"/>
    <w:uiPriority w:val="99"/>
    <w:rsid w:val="008C6376"/>
    <w:pPr>
      <w:spacing w:before="100" w:beforeAutospacing="1" w:after="119"/>
    </w:pPr>
  </w:style>
  <w:style w:type="paragraph" w:customStyle="1" w:styleId="ConsPlusTitle">
    <w:name w:val="ConsPlusTitle"/>
    <w:uiPriority w:val="99"/>
    <w:rsid w:val="008C63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tab-span">
    <w:name w:val="apple-tab-span"/>
    <w:uiPriority w:val="99"/>
    <w:rsid w:val="008C6376"/>
    <w:rPr>
      <w:rFonts w:cs="Times New Roman"/>
    </w:rPr>
  </w:style>
  <w:style w:type="paragraph" w:styleId="afff9">
    <w:name w:val="Balloon Text"/>
    <w:basedOn w:val="a"/>
    <w:link w:val="afffa"/>
    <w:uiPriority w:val="99"/>
    <w:unhideWhenUsed/>
    <w:rsid w:val="008C637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ffa">
    <w:name w:val="Текст выноски Знак"/>
    <w:basedOn w:val="a0"/>
    <w:link w:val="afff9"/>
    <w:uiPriority w:val="99"/>
    <w:rsid w:val="008C6376"/>
    <w:rPr>
      <w:rFonts w:ascii="Tahoma" w:eastAsia="Times New Roman" w:hAnsi="Tahoma" w:cs="Times New Roman"/>
      <w:sz w:val="16"/>
      <w:szCs w:val="16"/>
    </w:rPr>
  </w:style>
  <w:style w:type="paragraph" w:styleId="afffb">
    <w:name w:val="No Spacing"/>
    <w:qFormat/>
    <w:rsid w:val="008C63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8C63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c">
    <w:name w:val="annotation text"/>
    <w:aliases w:val="!Равноширинный текст документа"/>
    <w:basedOn w:val="a"/>
    <w:link w:val="afffd"/>
    <w:rsid w:val="008C6376"/>
    <w:rPr>
      <w:rFonts w:ascii="Courier" w:hAnsi="Courier"/>
      <w:sz w:val="22"/>
      <w:szCs w:val="20"/>
    </w:rPr>
  </w:style>
  <w:style w:type="character" w:customStyle="1" w:styleId="afffd">
    <w:name w:val="Текст примечания Знак"/>
    <w:aliases w:val="!Равноширинный текст документа Знак"/>
    <w:basedOn w:val="a0"/>
    <w:link w:val="afffc"/>
    <w:rsid w:val="008C637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C63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87238.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058682.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6080769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70058682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60548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21914</Words>
  <Characters>124914</Characters>
  <Application>Microsoft Office Word</Application>
  <DocSecurity>0</DocSecurity>
  <Lines>1040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Ковалевское</cp:lastModifiedBy>
  <cp:revision>7</cp:revision>
  <dcterms:created xsi:type="dcterms:W3CDTF">2017-12-25T06:03:00Z</dcterms:created>
  <dcterms:modified xsi:type="dcterms:W3CDTF">2017-12-29T07:27:00Z</dcterms:modified>
</cp:coreProperties>
</file>