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4" w:rsidRDefault="00A900C4" w:rsidP="00A900C4">
      <w:pPr>
        <w:shd w:val="clear" w:color="auto" w:fill="FFFFFF"/>
        <w:spacing w:after="0" w:line="240" w:lineRule="auto"/>
        <w:ind w:right="-1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КРАСНОДАРСКИЙ КРАЙ</w:t>
      </w:r>
    </w:p>
    <w:p w:rsidR="00A900C4" w:rsidRDefault="00A900C4" w:rsidP="00A900C4">
      <w:pPr>
        <w:spacing w:after="0" w:line="240" w:lineRule="auto"/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>НОВОКУБАНСКИЙ РАЙОН</w:t>
      </w:r>
    </w:p>
    <w:p w:rsidR="00A900C4" w:rsidRDefault="00A900C4" w:rsidP="00A900C4">
      <w:pPr>
        <w:spacing w:after="0" w:line="240" w:lineRule="auto"/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>АДМИНИСТРАЦИЯ  КОВАЛЕВСКОГО СЕЛЬСКОГО ПОСЕЛЕНИЯ</w:t>
      </w:r>
    </w:p>
    <w:p w:rsidR="00A900C4" w:rsidRDefault="00A900C4" w:rsidP="00A900C4">
      <w:pPr>
        <w:spacing w:after="0" w:line="240" w:lineRule="auto"/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>НОВОКУБАНСКОГО РАЙОНА</w:t>
      </w:r>
    </w:p>
    <w:p w:rsidR="00A900C4" w:rsidRDefault="00A900C4" w:rsidP="00A900C4">
      <w:pPr>
        <w:spacing w:after="0" w:line="240" w:lineRule="auto"/>
        <w:ind w:right="-1"/>
        <w:jc w:val="center"/>
        <w:rPr>
          <w:rFonts w:ascii="Calibri" w:hAnsi="Calibri"/>
        </w:rPr>
      </w:pPr>
    </w:p>
    <w:p w:rsidR="00A900C4" w:rsidRDefault="00A900C4" w:rsidP="00A900C4">
      <w:pPr>
        <w:spacing w:after="0" w:line="240" w:lineRule="auto"/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>ПОСТАНОВЛЕНИЕ</w:t>
      </w:r>
    </w:p>
    <w:p w:rsidR="00A900C4" w:rsidRDefault="00A900C4" w:rsidP="00A900C4">
      <w:pPr>
        <w:spacing w:after="0" w:line="240" w:lineRule="auto"/>
        <w:ind w:right="-1"/>
        <w:jc w:val="center"/>
        <w:rPr>
          <w:rFonts w:ascii="Calibri" w:hAnsi="Calibri"/>
        </w:rPr>
      </w:pPr>
    </w:p>
    <w:p w:rsidR="00A900C4" w:rsidRDefault="00A900C4" w:rsidP="00A900C4">
      <w:pPr>
        <w:spacing w:after="0" w:line="240" w:lineRule="auto"/>
        <w:jc w:val="center"/>
        <w:rPr>
          <w:sz w:val="28"/>
          <w:szCs w:val="28"/>
        </w:rPr>
      </w:pPr>
      <w:r>
        <w:rPr>
          <w:rFonts w:ascii="Calibri" w:hAnsi="Calibri"/>
        </w:rPr>
        <w:t>24 июня  2016 года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№  117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с. Ковалевское</w:t>
      </w:r>
      <w:r>
        <w:rPr>
          <w:sz w:val="28"/>
          <w:szCs w:val="28"/>
        </w:rPr>
        <w:t xml:space="preserve"> </w:t>
      </w:r>
    </w:p>
    <w:p w:rsidR="00FE169A" w:rsidRDefault="00FE169A" w:rsidP="00FE1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9A" w:rsidRPr="00EA0F30" w:rsidRDefault="00FE169A" w:rsidP="00FE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Ковалевского сельского поселения Новокубанского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марта 2016 года № 54</w:t>
      </w:r>
      <w:r w:rsidRPr="00EA0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Ковалевского сельского поселения Новокубанского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FE169A" w:rsidRPr="00EA0F30" w:rsidRDefault="00FE169A" w:rsidP="00FE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9A" w:rsidRPr="00A036C7" w:rsidRDefault="00FE169A" w:rsidP="00FE169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экспертным заключением управления  по взаимодействию с органами местного самоуправления департамента внутренней политики администрации Краснодарского края от 29 апреля 2016 года № 34.01.-663/16</w:t>
      </w:r>
      <w:r w:rsidR="00A036C7" w:rsidRPr="00A036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6C7">
        <w:rPr>
          <w:rFonts w:ascii="Times New Roman" w:eastAsia="Times New Roman" w:hAnsi="Times New Roman" w:cs="Times New Roman"/>
          <w:sz w:val="28"/>
          <w:szCs w:val="28"/>
          <w:lang w:eastAsia="ru-RU"/>
        </w:rPr>
        <w:t>04,</w:t>
      </w:r>
      <w:r w:rsidR="00A036C7" w:rsidRPr="00A036C7">
        <w:rPr>
          <w:rFonts w:ascii="Times New Roman" w:hAnsi="Times New Roman" w:cs="Times New Roman"/>
          <w:sz w:val="28"/>
          <w:szCs w:val="28"/>
        </w:rPr>
        <w:t xml:space="preserve"> </w:t>
      </w:r>
      <w:r w:rsidR="00A036C7">
        <w:rPr>
          <w:rFonts w:ascii="Times New Roman" w:hAnsi="Times New Roman" w:cs="Times New Roman"/>
          <w:sz w:val="28"/>
          <w:szCs w:val="28"/>
        </w:rPr>
        <w:t>р</w:t>
      </w:r>
      <w:r w:rsidR="00A036C7" w:rsidRPr="00A036C7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     «О местном самоуправлении в Краснодарском крае», Федеральным законом              от 27 июля 2010 года № 210-ФЗ «Об организации предоставления государственных и муниципальных услуг», </w:t>
      </w:r>
      <w:r w:rsidR="00A036C7" w:rsidRPr="00A036C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 июля 2006 года № 135-ФЗ «О защите конкуренции», </w:t>
      </w:r>
      <w:r w:rsidR="00A036C7" w:rsidRPr="00A036C7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036C7" w:rsidRPr="00A036C7">
        <w:rPr>
          <w:rFonts w:ascii="Times New Roman" w:eastAsia="Tahoma" w:hAnsi="Times New Roman" w:cs="Times New Roman"/>
          <w:sz w:val="28"/>
          <w:szCs w:val="28"/>
        </w:rPr>
        <w:t xml:space="preserve">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порядке управления и распоряжения объектами муниципальной собственности </w:t>
      </w:r>
      <w:r w:rsidR="00A036C7" w:rsidRPr="00A036C7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района, утвержденным решением Совета Ковалевского сельского поселения Новокубанского района от 22 октября 2015 года № 85,</w:t>
      </w:r>
      <w:r w:rsidR="00A036C7" w:rsidRPr="00A036C7">
        <w:rPr>
          <w:rFonts w:ascii="Times New Roman" w:eastAsia="Tahoma" w:hAnsi="Times New Roman" w:cs="Times New Roman"/>
          <w:sz w:val="28"/>
          <w:szCs w:val="28"/>
        </w:rPr>
        <w:t xml:space="preserve"> Уставом</w:t>
      </w:r>
      <w:r w:rsidR="00A036C7" w:rsidRPr="00A036C7">
        <w:rPr>
          <w:rFonts w:ascii="Times New Roman" w:hAnsi="Times New Roman" w:cs="Times New Roman"/>
          <w:sz w:val="28"/>
          <w:szCs w:val="28"/>
        </w:rPr>
        <w:t xml:space="preserve">  Ковалевского сельского поселения Новокубанского района</w:t>
      </w:r>
      <w:r w:rsid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Pr="00A036C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E169A" w:rsidRPr="00EA0F30" w:rsidRDefault="00FE169A" w:rsidP="003B0A4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B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Pr="00F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 постановлению</w:t>
      </w:r>
      <w:r w:rsidRPr="00F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Ковалевского сельского поселения Новокубанского района от 4 марта 2016 года № 54 «Об утверждении административного регламента по предоставлению администрацией Ковалевского сельского поселения Новокубанского района муниципальной услуги «Предоставление </w:t>
      </w:r>
      <w:r w:rsidRPr="00FE1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 в аренду или безвозмездное пользование без проведения торгов»</w:t>
      </w:r>
      <w:r w:rsidR="003B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 раздела 2 Регламента слова: « -Федеральным законом от 02 мая 2005 года № 59-ФЗ «О порядке рассмотрения обращений граждан Российской Федерации» («Российская газета» № 95 от 5 мая 2006 года)» исключить.  </w:t>
      </w:r>
    </w:p>
    <w:p w:rsidR="00FE169A" w:rsidRPr="00EA0F30" w:rsidRDefault="00FE169A" w:rsidP="00FE169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E169A" w:rsidRPr="00EA0F30" w:rsidRDefault="00FE169A" w:rsidP="00FE1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69A" w:rsidRPr="00EA0F30" w:rsidRDefault="00FE169A" w:rsidP="00FE1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9A" w:rsidRPr="00EA0F30" w:rsidRDefault="00FE169A" w:rsidP="00FE1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9A" w:rsidRPr="00EA0F30" w:rsidRDefault="00FE169A" w:rsidP="00FE1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C4" w:rsidRDefault="00FE169A" w:rsidP="00FE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69A" w:rsidRPr="00EA0F30" w:rsidRDefault="00FE169A" w:rsidP="00FE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 сельского поселения</w:t>
      </w:r>
    </w:p>
    <w:p w:rsidR="00A900C4" w:rsidRDefault="00FE169A" w:rsidP="00FE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69A" w:rsidRPr="00EA0F30" w:rsidRDefault="00FE169A" w:rsidP="00FE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В.Н.Синьковский</w:t>
      </w:r>
    </w:p>
    <w:p w:rsidR="00FE169A" w:rsidRPr="00EA0F30" w:rsidRDefault="00FE169A" w:rsidP="00FE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9A" w:rsidRDefault="00FE169A" w:rsidP="00FE169A"/>
    <w:p w:rsidR="00203D32" w:rsidRDefault="00203D32"/>
    <w:sectPr w:rsidR="00203D32" w:rsidSect="00A036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5"/>
    <w:rsid w:val="000B0C55"/>
    <w:rsid w:val="00157B55"/>
    <w:rsid w:val="00203D32"/>
    <w:rsid w:val="003B0A4E"/>
    <w:rsid w:val="00A036C7"/>
    <w:rsid w:val="00A900C4"/>
    <w:rsid w:val="00D35766"/>
    <w:rsid w:val="00F57638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AEE3-44C6-40F7-BA80-CED1A29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9A"/>
  </w:style>
  <w:style w:type="paragraph" w:styleId="1">
    <w:name w:val="heading 1"/>
    <w:basedOn w:val="a"/>
    <w:next w:val="a"/>
    <w:link w:val="10"/>
    <w:qFormat/>
    <w:rsid w:val="00FE16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1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169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169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69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69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Twim</cp:lastModifiedBy>
  <cp:revision>2</cp:revision>
  <cp:lastPrinted>2016-05-18T13:50:00Z</cp:lastPrinted>
  <dcterms:created xsi:type="dcterms:W3CDTF">2018-08-17T06:46:00Z</dcterms:created>
  <dcterms:modified xsi:type="dcterms:W3CDTF">2018-08-17T06:46:00Z</dcterms:modified>
</cp:coreProperties>
</file>