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62575F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Главе Ковалевского сельского поселения Новокубанского района А.Б.Гиря</w:t>
      </w:r>
    </w:p>
    <w:p w:rsidR="000D56A3" w:rsidRPr="0062575F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8"/>
        </w:rPr>
      </w:pPr>
    </w:p>
    <w:p w:rsidR="000D56A3" w:rsidRPr="0062575F" w:rsidRDefault="000D56A3" w:rsidP="009964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Заключение по результатам экспертизы</w:t>
      </w:r>
    </w:p>
    <w:p w:rsidR="0062575F" w:rsidRPr="0062575F" w:rsidRDefault="000D56A3" w:rsidP="0062575F">
      <w:pPr>
        <w:pStyle w:val="2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pacing w:val="0"/>
          <w:sz w:val="26"/>
          <w:szCs w:val="28"/>
        </w:rPr>
      </w:pPr>
      <w:proofErr w:type="gramStart"/>
      <w:r w:rsidRPr="0062575F">
        <w:rPr>
          <w:rFonts w:ascii="Times New Roman" w:hAnsi="Times New Roman" w:cs="Times New Roman"/>
          <w:sz w:val="26"/>
          <w:szCs w:val="28"/>
        </w:rPr>
        <w:t xml:space="preserve">проекта </w:t>
      </w:r>
      <w:r w:rsidR="008169D0" w:rsidRPr="0062575F">
        <w:rPr>
          <w:rFonts w:ascii="Times New Roman" w:hAnsi="Times New Roman" w:cs="Times New Roman"/>
          <w:sz w:val="26"/>
          <w:szCs w:val="28"/>
        </w:rPr>
        <w:t>решения Совета</w:t>
      </w:r>
      <w:r w:rsidRPr="0062575F">
        <w:rPr>
          <w:rFonts w:ascii="Times New Roman" w:hAnsi="Times New Roman" w:cs="Times New Roman"/>
          <w:sz w:val="26"/>
          <w:szCs w:val="28"/>
        </w:rPr>
        <w:t xml:space="preserve"> Ковалевского сельского поселения Новокубанского района</w:t>
      </w:r>
      <w:r w:rsidR="00C479FD" w:rsidRPr="0062575F">
        <w:rPr>
          <w:rFonts w:ascii="Times New Roman" w:hAnsi="Times New Roman" w:cs="Times New Roman"/>
          <w:sz w:val="26"/>
          <w:szCs w:val="28"/>
        </w:rPr>
        <w:t xml:space="preserve"> «</w:t>
      </w:r>
      <w:r w:rsidR="0062575F" w:rsidRPr="0062575F">
        <w:rPr>
          <w:rFonts w:ascii="Times New Roman" w:hAnsi="Times New Roman"/>
          <w:spacing w:val="0"/>
          <w:sz w:val="26"/>
          <w:szCs w:val="28"/>
        </w:rPr>
        <w:t>О внесении изменений в решение Совета Ковалевского сельского поселения Новокубанского района от  24 февраля 2021 года № 122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Ковалевского сельского поселения Новокубанского района в информационно-телекоммуникационной сети «Интернет</w:t>
      </w:r>
      <w:proofErr w:type="gramEnd"/>
      <w:r w:rsidR="0062575F" w:rsidRPr="0062575F">
        <w:rPr>
          <w:rFonts w:ascii="Times New Roman" w:hAnsi="Times New Roman"/>
          <w:spacing w:val="0"/>
          <w:sz w:val="26"/>
          <w:szCs w:val="28"/>
        </w:rPr>
        <w:t>»  и предоставления этих сведений средствам массовой информации для опубликования»</w:t>
      </w:r>
    </w:p>
    <w:p w:rsidR="000D56A3" w:rsidRPr="0062575F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8"/>
        </w:rPr>
      </w:pPr>
    </w:p>
    <w:p w:rsidR="000D56A3" w:rsidRPr="0062575F" w:rsidRDefault="000D56A3" w:rsidP="0062575F">
      <w:pPr>
        <w:pStyle w:val="2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/>
          <w:spacing w:val="0"/>
          <w:sz w:val="26"/>
          <w:szCs w:val="28"/>
        </w:rPr>
      </w:pPr>
      <w:proofErr w:type="gramStart"/>
      <w:r w:rsidRPr="0062575F">
        <w:rPr>
          <w:rFonts w:ascii="Times New Roman" w:hAnsi="Times New Roman" w:cs="Times New Roman"/>
          <w:sz w:val="26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62575F">
        <w:rPr>
          <w:rFonts w:ascii="Times New Roman" w:hAnsi="Times New Roman" w:cs="Times New Roman"/>
          <w:sz w:val="26"/>
          <w:szCs w:val="28"/>
        </w:rPr>
        <w:t xml:space="preserve"> проект </w:t>
      </w:r>
      <w:r w:rsidR="008169D0" w:rsidRPr="0062575F">
        <w:rPr>
          <w:rFonts w:ascii="Times New Roman" w:hAnsi="Times New Roman" w:cs="Times New Roman"/>
          <w:sz w:val="26"/>
          <w:szCs w:val="28"/>
        </w:rPr>
        <w:t>решения Совета</w:t>
      </w:r>
      <w:r w:rsidR="00E71C20" w:rsidRPr="0062575F">
        <w:rPr>
          <w:rFonts w:ascii="Times New Roman" w:hAnsi="Times New Roman" w:cs="Times New Roman"/>
          <w:sz w:val="26"/>
          <w:szCs w:val="28"/>
        </w:rPr>
        <w:t xml:space="preserve"> Ковалевского сельского поселения Новокубанского района</w:t>
      </w:r>
      <w:r w:rsidR="00C479FD" w:rsidRPr="0062575F">
        <w:rPr>
          <w:rFonts w:ascii="Times New Roman" w:hAnsi="Times New Roman" w:cs="Times New Roman"/>
          <w:sz w:val="26"/>
          <w:szCs w:val="28"/>
        </w:rPr>
        <w:t xml:space="preserve"> </w:t>
      </w:r>
      <w:r w:rsidR="0062575F" w:rsidRPr="0062575F">
        <w:rPr>
          <w:rFonts w:ascii="Times New Roman" w:hAnsi="Times New Roman" w:cs="Times New Roman"/>
          <w:sz w:val="26"/>
          <w:szCs w:val="28"/>
        </w:rPr>
        <w:t>«</w:t>
      </w:r>
      <w:r w:rsidR="0062575F" w:rsidRPr="0062575F">
        <w:rPr>
          <w:rFonts w:ascii="Times New Roman" w:hAnsi="Times New Roman"/>
          <w:spacing w:val="0"/>
          <w:sz w:val="26"/>
          <w:szCs w:val="28"/>
        </w:rPr>
        <w:t>О внесении изменений в решение Совета Ковалевского сельского поселения Новокубанского района от  24 февраля 2021 года № 122 «Об утверждении Порядка размещения сведений о доходах, расходах, об</w:t>
      </w:r>
      <w:proofErr w:type="gramEnd"/>
      <w:r w:rsidR="0062575F" w:rsidRPr="0062575F">
        <w:rPr>
          <w:rFonts w:ascii="Times New Roman" w:hAnsi="Times New Roman"/>
          <w:spacing w:val="0"/>
          <w:sz w:val="26"/>
          <w:szCs w:val="28"/>
        </w:rPr>
        <w:t xml:space="preserve"> </w:t>
      </w:r>
      <w:proofErr w:type="gramStart"/>
      <w:r w:rsidR="0062575F" w:rsidRPr="0062575F">
        <w:rPr>
          <w:rFonts w:ascii="Times New Roman" w:hAnsi="Times New Roman"/>
          <w:spacing w:val="0"/>
          <w:sz w:val="26"/>
          <w:szCs w:val="28"/>
        </w:rPr>
        <w:t>имуществе и обязательствах имущественного характера лиц, замещающих муниципальные должности, и членов их семей на официальном сайте администрации Ковалевского сельского поселения Новокубанского района в информационно-телекоммуникационной сети «Интернет»  и предоставления этих сведений средствам массовой информации для опубликования»</w:t>
      </w:r>
      <w:r w:rsidR="009964F8" w:rsidRPr="0062575F">
        <w:rPr>
          <w:rFonts w:ascii="Times New Roman" w:hAnsi="Times New Roman" w:cs="Times New Roman"/>
          <w:sz w:val="26"/>
        </w:rPr>
        <w:t xml:space="preserve">, </w:t>
      </w:r>
      <w:r w:rsidRPr="0062575F">
        <w:rPr>
          <w:rFonts w:ascii="Times New Roman" w:hAnsi="Times New Roman" w:cs="Times New Roman"/>
          <w:sz w:val="26"/>
          <w:szCs w:val="28"/>
        </w:rPr>
        <w:t>поступивший от</w:t>
      </w:r>
      <w:r w:rsidR="00C479FD" w:rsidRPr="0062575F">
        <w:rPr>
          <w:rFonts w:ascii="Times New Roman" w:hAnsi="Times New Roman" w:cs="Times New Roman"/>
          <w:sz w:val="26"/>
          <w:szCs w:val="28"/>
        </w:rPr>
        <w:t xml:space="preserve"> ведущего специалиста </w:t>
      </w:r>
      <w:r w:rsidR="003836AA" w:rsidRPr="0062575F">
        <w:rPr>
          <w:rFonts w:ascii="Times New Roman" w:hAnsi="Times New Roman" w:cs="Times New Roman"/>
          <w:sz w:val="26"/>
          <w:szCs w:val="28"/>
        </w:rPr>
        <w:t xml:space="preserve">организационного </w:t>
      </w:r>
      <w:r w:rsidR="00C479FD" w:rsidRPr="0062575F">
        <w:rPr>
          <w:rFonts w:ascii="Times New Roman" w:hAnsi="Times New Roman" w:cs="Times New Roman"/>
          <w:sz w:val="26"/>
          <w:szCs w:val="28"/>
        </w:rPr>
        <w:t xml:space="preserve">отдела администрации Ковалевского сельского поселения Новокубанского района </w:t>
      </w:r>
      <w:r w:rsidR="003836AA" w:rsidRPr="0062575F">
        <w:rPr>
          <w:rFonts w:ascii="Times New Roman" w:hAnsi="Times New Roman" w:cs="Times New Roman"/>
          <w:sz w:val="26"/>
          <w:szCs w:val="28"/>
        </w:rPr>
        <w:t>Бобровой И.П.</w:t>
      </w:r>
      <w:r w:rsidRPr="0062575F">
        <w:rPr>
          <w:rFonts w:ascii="Times New Roman" w:hAnsi="Times New Roman" w:cs="Times New Roman"/>
          <w:sz w:val="26"/>
          <w:szCs w:val="28"/>
        </w:rPr>
        <w:t>установил следующее.</w:t>
      </w:r>
      <w:proofErr w:type="gramEnd"/>
    </w:p>
    <w:p w:rsidR="000D56A3" w:rsidRPr="0062575F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экспертиза», для проведения независимой 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62575F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 xml:space="preserve">В срок, установленный пунктом 2.5 Порядка 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62575F">
        <w:rPr>
          <w:rFonts w:ascii="Times New Roman" w:hAnsi="Times New Roman" w:cs="Times New Roman"/>
          <w:sz w:val="26"/>
          <w:szCs w:val="28"/>
        </w:rPr>
        <w:t xml:space="preserve">ения Новокубанского района от 23 декабря 2022 года </w:t>
      </w:r>
      <w:r w:rsidRPr="0062575F">
        <w:rPr>
          <w:rFonts w:ascii="Times New Roman" w:hAnsi="Times New Roman" w:cs="Times New Roman"/>
          <w:sz w:val="26"/>
          <w:szCs w:val="28"/>
        </w:rPr>
        <w:t>№ 208, от независимых экспертов заключения не поступали.</w:t>
      </w:r>
    </w:p>
    <w:p w:rsidR="000D56A3" w:rsidRPr="0062575F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 xml:space="preserve">2. В ходе 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экспертизы проекта нормативного правового акта </w:t>
      </w:r>
      <w:proofErr w:type="spellStart"/>
      <w:r w:rsidRPr="0062575F">
        <w:rPr>
          <w:rFonts w:ascii="Times New Roman" w:hAnsi="Times New Roman" w:cs="Times New Roman"/>
          <w:sz w:val="26"/>
          <w:szCs w:val="28"/>
        </w:rPr>
        <w:t>коррупциогенные</w:t>
      </w:r>
      <w:proofErr w:type="spellEnd"/>
      <w:r w:rsidRPr="0062575F">
        <w:rPr>
          <w:rFonts w:ascii="Times New Roman" w:hAnsi="Times New Roman" w:cs="Times New Roman"/>
          <w:sz w:val="26"/>
          <w:szCs w:val="28"/>
        </w:rPr>
        <w:t xml:space="preserve"> факторы не обнаружены.</w:t>
      </w:r>
    </w:p>
    <w:p w:rsidR="000D56A3" w:rsidRPr="0062575F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3. Прое</w:t>
      </w:r>
      <w:r w:rsidR="0062575F">
        <w:rPr>
          <w:rFonts w:ascii="Times New Roman" w:hAnsi="Times New Roman" w:cs="Times New Roman"/>
          <w:sz w:val="26"/>
          <w:szCs w:val="28"/>
        </w:rPr>
        <w:t xml:space="preserve">кт нормативного правового акта </w:t>
      </w:r>
      <w:r w:rsidRPr="0062575F">
        <w:rPr>
          <w:rFonts w:ascii="Times New Roman" w:hAnsi="Times New Roman" w:cs="Times New Roman"/>
          <w:sz w:val="26"/>
          <w:szCs w:val="28"/>
        </w:rPr>
        <w:t>может быть рекомендован для официального принятия.</w:t>
      </w:r>
    </w:p>
    <w:p w:rsidR="000D56A3" w:rsidRPr="0062575F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0D56A3" w:rsidRPr="0062575F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0D56A3" w:rsidRPr="0062575F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 xml:space="preserve">Ведущий специалист </w:t>
      </w:r>
      <w:proofErr w:type="gramStart"/>
      <w:r w:rsidRPr="0062575F">
        <w:rPr>
          <w:rFonts w:ascii="Times New Roman" w:hAnsi="Times New Roman" w:cs="Times New Roman"/>
          <w:sz w:val="26"/>
          <w:szCs w:val="28"/>
        </w:rPr>
        <w:t>организационного</w:t>
      </w:r>
      <w:proofErr w:type="gramEnd"/>
    </w:p>
    <w:p w:rsidR="000D56A3" w:rsidRPr="0062575F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отдела администрации</w:t>
      </w:r>
    </w:p>
    <w:p w:rsidR="000D56A3" w:rsidRPr="0062575F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Ковалевского сельского поселения</w:t>
      </w:r>
    </w:p>
    <w:p w:rsidR="000D56A3" w:rsidRPr="0062575F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Нов</w:t>
      </w:r>
      <w:r w:rsidR="003836AA" w:rsidRPr="0062575F">
        <w:rPr>
          <w:rFonts w:ascii="Times New Roman" w:hAnsi="Times New Roman" w:cs="Times New Roman"/>
          <w:sz w:val="26"/>
          <w:szCs w:val="28"/>
        </w:rPr>
        <w:t>окубанского района</w:t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</w:r>
      <w:r w:rsidR="003836AA" w:rsidRPr="0062575F">
        <w:rPr>
          <w:rFonts w:ascii="Times New Roman" w:hAnsi="Times New Roman" w:cs="Times New Roman"/>
          <w:sz w:val="26"/>
          <w:szCs w:val="28"/>
        </w:rPr>
        <w:tab/>
        <w:t xml:space="preserve">    </w:t>
      </w:r>
      <w:r w:rsidR="008169D0" w:rsidRPr="0062575F">
        <w:rPr>
          <w:rFonts w:ascii="Times New Roman" w:hAnsi="Times New Roman" w:cs="Times New Roman"/>
          <w:sz w:val="26"/>
          <w:szCs w:val="28"/>
        </w:rPr>
        <w:t xml:space="preserve">      </w:t>
      </w:r>
      <w:r w:rsidR="0062575F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Pr="0062575F">
        <w:rPr>
          <w:rFonts w:ascii="Times New Roman" w:hAnsi="Times New Roman" w:cs="Times New Roman"/>
          <w:sz w:val="26"/>
          <w:szCs w:val="28"/>
        </w:rPr>
        <w:t>И.П.Боброва</w:t>
      </w:r>
    </w:p>
    <w:p w:rsidR="000D56A3" w:rsidRPr="0062575F" w:rsidRDefault="0062575F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2575F">
        <w:rPr>
          <w:rFonts w:ascii="Times New Roman" w:hAnsi="Times New Roman" w:cs="Times New Roman"/>
          <w:sz w:val="26"/>
          <w:szCs w:val="28"/>
        </w:rPr>
        <w:t>11 апреля</w:t>
      </w:r>
      <w:r w:rsidR="00C479FD" w:rsidRPr="0062575F">
        <w:rPr>
          <w:rFonts w:ascii="Times New Roman" w:hAnsi="Times New Roman" w:cs="Times New Roman"/>
          <w:sz w:val="26"/>
          <w:szCs w:val="28"/>
        </w:rPr>
        <w:t xml:space="preserve"> 2023 г.</w:t>
      </w:r>
    </w:p>
    <w:sectPr w:rsidR="000D56A3" w:rsidRPr="0062575F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1A182F"/>
    <w:rsid w:val="003836AA"/>
    <w:rsid w:val="004374F7"/>
    <w:rsid w:val="005643DE"/>
    <w:rsid w:val="005702FE"/>
    <w:rsid w:val="00616A38"/>
    <w:rsid w:val="0062575F"/>
    <w:rsid w:val="006C4242"/>
    <w:rsid w:val="00724CE0"/>
    <w:rsid w:val="007F6778"/>
    <w:rsid w:val="008169D0"/>
    <w:rsid w:val="009964F8"/>
    <w:rsid w:val="009A159A"/>
    <w:rsid w:val="009D187E"/>
    <w:rsid w:val="00B1149C"/>
    <w:rsid w:val="00C479FD"/>
    <w:rsid w:val="00D6252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2575F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3"/>
    <w:rsid w:val="0062575F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12</cp:revision>
  <dcterms:created xsi:type="dcterms:W3CDTF">2023-05-18T13:34:00Z</dcterms:created>
  <dcterms:modified xsi:type="dcterms:W3CDTF">2023-05-19T12:16:00Z</dcterms:modified>
</cp:coreProperties>
</file>